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B188" w14:textId="77777777" w:rsidR="00EB7EA9" w:rsidRDefault="00EB7EA9" w:rsidP="00EB7EA9">
      <w:pPr>
        <w:pStyle w:val="Heading1"/>
        <w:jc w:val="both"/>
        <w:rPr>
          <w:smallCaps/>
          <w:color w:val="800000"/>
          <w:sz w:val="36"/>
          <w:u w:val="none"/>
        </w:rPr>
      </w:pPr>
      <w:r>
        <w:rPr>
          <w:smallCaps/>
          <w:color w:val="800000"/>
          <w:sz w:val="36"/>
          <w:u w:val="none"/>
        </w:rPr>
        <w:t>University of Minnesota</w:t>
      </w:r>
    </w:p>
    <w:p w14:paraId="68A48459" w14:textId="77777777" w:rsidR="00F76A44" w:rsidRDefault="00F76A44" w:rsidP="00EB7EA9">
      <w:pPr>
        <w:pStyle w:val="Heading1"/>
        <w:tabs>
          <w:tab w:val="left" w:pos="4770"/>
        </w:tabs>
        <w:jc w:val="right"/>
        <w:rPr>
          <w:rFonts w:ascii="Arial" w:hAnsi="Arial" w:cs="Arial"/>
          <w:b/>
          <w:bCs/>
          <w:i/>
          <w:iCs/>
          <w:sz w:val="20"/>
          <w:u w:val="none"/>
        </w:rPr>
      </w:pPr>
      <w:r>
        <w:rPr>
          <w:rFonts w:ascii="Arial" w:hAnsi="Arial" w:cs="Arial"/>
          <w:b/>
          <w:bCs/>
          <w:i/>
          <w:iCs/>
          <w:noProof/>
          <w:sz w:val="20"/>
          <w:u w:val="none"/>
        </w:rPr>
        <mc:AlternateContent>
          <mc:Choice Requires="wps">
            <w:drawing>
              <wp:anchor distT="0" distB="0" distL="114300" distR="114300" simplePos="0" relativeHeight="251658240" behindDoc="0" locked="0" layoutInCell="1" allowOverlap="1" wp14:anchorId="67087E86" wp14:editId="4BEAD7E2">
                <wp:simplePos x="0" y="0"/>
                <wp:positionH relativeFrom="column">
                  <wp:posOffset>13335</wp:posOffset>
                </wp:positionH>
                <wp:positionV relativeFrom="paragraph">
                  <wp:posOffset>33020</wp:posOffset>
                </wp:positionV>
                <wp:extent cx="6174105" cy="26035"/>
                <wp:effectExtent l="0" t="0" r="0" b="0"/>
                <wp:wrapNone/>
                <wp:docPr id="3" name="Auto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4105" cy="260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CB94D" id="_x0000_t32" coordsize="21600,21600" o:spt="32" o:oned="t" path="m,l21600,21600e" filled="f">
                <v:path arrowok="t" fillok="f" o:connecttype="none"/>
                <o:lock v:ext="edit" shapetype="t"/>
              </v:shapetype>
              <v:shape id="AutoShape 1026" o:spid="_x0000_s1026" type="#_x0000_t32" style="position:absolute;margin-left:1.05pt;margin-top:2.6pt;width:486.15pt;height:2.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"/>
            </w:pict>
          </mc:Fallback>
        </mc:AlternateContent>
      </w:r>
    </w:p>
    <w:p w14:paraId="0A763149" w14:textId="77777777" w:rsidR="00EB7EA9" w:rsidRPr="0055032E" w:rsidRDefault="00EB7EA9" w:rsidP="00EB7EA9">
      <w:pPr>
        <w:pStyle w:val="Heading1"/>
        <w:tabs>
          <w:tab w:val="left" w:pos="4770"/>
        </w:tabs>
        <w:jc w:val="right"/>
        <w:rPr>
          <w:rFonts w:ascii="Arial" w:hAnsi="Arial" w:cs="Arial"/>
          <w:b/>
          <w:bCs/>
          <w:i/>
          <w:iCs/>
          <w:sz w:val="20"/>
          <w:u w:val="none"/>
        </w:rPr>
      </w:pPr>
      <w:r w:rsidRPr="0055032E">
        <w:rPr>
          <w:rFonts w:ascii="Arial" w:hAnsi="Arial" w:cs="Arial"/>
          <w:b/>
          <w:bCs/>
          <w:i/>
          <w:iCs/>
          <w:sz w:val="20"/>
          <w:u w:val="none"/>
        </w:rPr>
        <w:t>Architectural and Engineering Professional Design Services</w:t>
      </w:r>
    </w:p>
    <w:p w14:paraId="734D8705" w14:textId="78ED0C59" w:rsidR="00EB7EA9" w:rsidRPr="00CF4496" w:rsidRDefault="00EB7EA9" w:rsidP="00EB7EA9">
      <w:pPr>
        <w:pStyle w:val="Heading3"/>
        <w:jc w:val="right"/>
        <w:rPr>
          <w:b/>
          <w:bCs/>
          <w:iCs w:val="0"/>
          <w:color w:val="auto"/>
        </w:rPr>
      </w:pPr>
      <w:r w:rsidRPr="00CF4496">
        <w:rPr>
          <w:b/>
          <w:bCs/>
          <w:iCs w:val="0"/>
          <w:color w:val="auto"/>
        </w:rPr>
        <w:t>Proposal Request</w:t>
      </w:r>
      <w:r w:rsidR="00BB3E64">
        <w:rPr>
          <w:b/>
          <w:bCs/>
          <w:iCs w:val="0"/>
          <w:color w:val="auto"/>
        </w:rPr>
        <w:t xml:space="preserve"> (B101)</w:t>
      </w:r>
    </w:p>
    <w:p w14:paraId="0041D24A" w14:textId="77777777" w:rsidR="00D80776" w:rsidRDefault="00D80776" w:rsidP="00D80776">
      <w:pPr>
        <w:pStyle w:val="Heading3"/>
      </w:pPr>
    </w:p>
    <w:p w14:paraId="782D23F1" w14:textId="77777777" w:rsidR="00D80776" w:rsidRPr="0055032E" w:rsidRDefault="00D80776" w:rsidP="00D80776">
      <w:pPr>
        <w:pStyle w:val="Heading3"/>
        <w:rPr>
          <w:color w:val="FF0000"/>
        </w:rPr>
      </w:pPr>
      <w:r w:rsidRPr="0055032E">
        <w:rPr>
          <w:color w:val="FF0000"/>
        </w:rPr>
        <w:t>This section is to be completed by the University of Minnesota's designated Project Manager</w:t>
      </w:r>
    </w:p>
    <w:p w14:paraId="76C8C431" w14:textId="77777777" w:rsidR="00D80776" w:rsidRDefault="00D80776" w:rsidP="00D80776">
      <w:pPr>
        <w:rPr>
          <w:rFonts w:ascii="Arial" w:hAnsi="Arial" w:cs="Arial"/>
        </w:rPr>
      </w:pPr>
    </w:p>
    <w:p w14:paraId="0F1B8CC1" w14:textId="77777777" w:rsidR="001362A7" w:rsidRDefault="00D80776" w:rsidP="001362A7">
      <w:pPr>
        <w:rPr>
          <w:rFonts w:ascii="Arial" w:hAnsi="Arial" w:cs="Arial"/>
        </w:rPr>
      </w:pPr>
      <w:r>
        <w:rPr>
          <w:rFonts w:ascii="Arial" w:hAnsi="Arial" w:cs="Arial"/>
          <w:b/>
          <w:bCs/>
        </w:rPr>
        <w:t>PROPOSAL RESPONSE DUE DATE:</w:t>
      </w:r>
      <w:r w:rsidR="001362A7" w:rsidRPr="001362A7">
        <w:rPr>
          <w:rFonts w:ascii="Arial" w:hAnsi="Arial" w:cs="Arial"/>
        </w:rPr>
        <w:t xml:space="preserve"> </w:t>
      </w:r>
      <w:r w:rsidR="001362A7">
        <w:rPr>
          <w:rFonts w:ascii="Arial" w:hAnsi="Arial" w:cs="Arial"/>
        </w:rPr>
        <w:fldChar w:fldCharType="begin">
          <w:ffData>
            <w:name w:val="Text1"/>
            <w:enabled/>
            <w:calcOnExit w:val="0"/>
            <w:textInput/>
          </w:ffData>
        </w:fldChar>
      </w:r>
      <w:bookmarkStart w:id="0" w:name="Text1"/>
      <w:r w:rsidR="001362A7">
        <w:rPr>
          <w:rFonts w:ascii="Arial" w:hAnsi="Arial" w:cs="Arial"/>
        </w:rPr>
        <w:instrText xml:space="preserve"> FORMTEXT </w:instrText>
      </w:r>
      <w:r w:rsidR="001362A7">
        <w:rPr>
          <w:rFonts w:ascii="Arial" w:hAnsi="Arial" w:cs="Arial"/>
        </w:rPr>
      </w:r>
      <w:r w:rsidR="001362A7">
        <w:rPr>
          <w:rFonts w:ascii="Arial" w:hAnsi="Arial" w:cs="Arial"/>
        </w:rPr>
        <w:fldChar w:fldCharType="separate"/>
      </w:r>
      <w:r w:rsidR="001362A7">
        <w:rPr>
          <w:rFonts w:ascii="Arial" w:hAnsi="Arial" w:cs="Arial"/>
          <w:noProof/>
        </w:rPr>
        <w:t> </w:t>
      </w:r>
      <w:r w:rsidR="001362A7">
        <w:rPr>
          <w:rFonts w:ascii="Arial" w:hAnsi="Arial" w:cs="Arial"/>
          <w:noProof/>
        </w:rPr>
        <w:t> </w:t>
      </w:r>
      <w:r w:rsidR="001362A7">
        <w:rPr>
          <w:rFonts w:ascii="Arial" w:hAnsi="Arial" w:cs="Arial"/>
          <w:noProof/>
        </w:rPr>
        <w:t> </w:t>
      </w:r>
      <w:r w:rsidR="001362A7">
        <w:rPr>
          <w:rFonts w:ascii="Arial" w:hAnsi="Arial" w:cs="Arial"/>
          <w:noProof/>
        </w:rPr>
        <w:t> </w:t>
      </w:r>
      <w:r w:rsidR="001362A7">
        <w:rPr>
          <w:rFonts w:ascii="Arial" w:hAnsi="Arial" w:cs="Arial"/>
          <w:noProof/>
        </w:rPr>
        <w:t> </w:t>
      </w:r>
      <w:r w:rsidR="001362A7">
        <w:rPr>
          <w:rFonts w:ascii="Arial" w:hAnsi="Arial" w:cs="Arial"/>
        </w:rPr>
        <w:fldChar w:fldCharType="end"/>
      </w:r>
      <w:bookmarkEnd w:id="0"/>
    </w:p>
    <w:p w14:paraId="2EF392D1" w14:textId="77777777" w:rsidR="00D80776" w:rsidRDefault="00D80776" w:rsidP="00D80776">
      <w:pPr>
        <w:pStyle w:val="BodyText"/>
        <w:rPr>
          <w:rFonts w:ascii="Arial" w:hAnsi="Arial" w:cs="Arial"/>
          <w:color w:val="000080"/>
          <w:sz w:val="16"/>
        </w:rPr>
      </w:pPr>
      <w:r>
        <w:rPr>
          <w:rFonts w:ascii="Arial" w:hAnsi="Arial" w:cs="Arial"/>
          <w:color w:val="000080"/>
          <w:sz w:val="16"/>
        </w:rPr>
        <w:t>(Include day, date, time, location, the name of the person who should receive the proposal)</w:t>
      </w:r>
    </w:p>
    <w:p w14:paraId="51543970" w14:textId="77777777" w:rsidR="00D80776" w:rsidRDefault="00D80776" w:rsidP="00D80776">
      <w:pPr>
        <w:rPr>
          <w:rFonts w:ascii="Arial" w:hAnsi="Arial" w:cs="Arial"/>
        </w:rPr>
      </w:pPr>
    </w:p>
    <w:p w14:paraId="272C4B8A" w14:textId="77777777" w:rsidR="00D80776" w:rsidRDefault="00D80776" w:rsidP="00D80776">
      <w:pPr>
        <w:rPr>
          <w:rFonts w:ascii="Arial" w:hAnsi="Arial" w:cs="Arial"/>
        </w:rPr>
      </w:pPr>
      <w:r>
        <w:rPr>
          <w:rFonts w:ascii="Arial" w:hAnsi="Arial" w:cs="Arial"/>
          <w:b/>
          <w:bCs/>
        </w:rPr>
        <w:t>Project Name:</w:t>
      </w:r>
      <w:r w:rsidR="00146FE8">
        <w:rPr>
          <w:rFonts w:ascii="Arial" w:hAnsi="Arial" w:cs="Arial"/>
          <w:b/>
          <w:bCs/>
        </w:rPr>
        <w:t xml:space="preserve"> </w:t>
      </w:r>
      <w:r w:rsidR="00146FE8">
        <w:rPr>
          <w:rFonts w:ascii="Arial" w:hAnsi="Arial" w:cs="Arial"/>
          <w:b/>
          <w:bCs/>
        </w:rPr>
        <w:fldChar w:fldCharType="begin">
          <w:ffData>
            <w:name w:val="Text2"/>
            <w:enabled/>
            <w:calcOnExit w:val="0"/>
            <w:textInput/>
          </w:ffData>
        </w:fldChar>
      </w:r>
      <w:bookmarkStart w:id="1" w:name="Text2"/>
      <w:r w:rsidR="00146FE8">
        <w:rPr>
          <w:rFonts w:ascii="Arial" w:hAnsi="Arial" w:cs="Arial"/>
          <w:b/>
          <w:bCs/>
        </w:rPr>
        <w:instrText xml:space="preserve"> FORMTEXT </w:instrText>
      </w:r>
      <w:r w:rsidR="00146FE8">
        <w:rPr>
          <w:rFonts w:ascii="Arial" w:hAnsi="Arial" w:cs="Arial"/>
          <w:b/>
          <w:bCs/>
        </w:rPr>
      </w:r>
      <w:r w:rsidR="00146FE8">
        <w:rPr>
          <w:rFonts w:ascii="Arial" w:hAnsi="Arial" w:cs="Arial"/>
          <w:b/>
          <w:bCs/>
        </w:rPr>
        <w:fldChar w:fldCharType="separate"/>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rPr>
        <w:fldChar w:fldCharType="end"/>
      </w:r>
      <w:bookmarkEnd w:id="1"/>
    </w:p>
    <w:p w14:paraId="695ABC68" w14:textId="77777777" w:rsidR="00D80776" w:rsidRDefault="00D80776" w:rsidP="00D80776">
      <w:pPr>
        <w:rPr>
          <w:rFonts w:ascii="Arial" w:hAnsi="Arial" w:cs="Arial"/>
          <w:b/>
          <w:bCs/>
        </w:rPr>
      </w:pPr>
    </w:p>
    <w:p w14:paraId="58FAC25D" w14:textId="77777777" w:rsidR="00D80776" w:rsidRDefault="00D80776" w:rsidP="00D80776">
      <w:pPr>
        <w:rPr>
          <w:rFonts w:ascii="Arial" w:hAnsi="Arial" w:cs="Arial"/>
        </w:rPr>
      </w:pPr>
      <w:r>
        <w:rPr>
          <w:rFonts w:ascii="Arial" w:hAnsi="Arial" w:cs="Arial"/>
          <w:b/>
          <w:bCs/>
        </w:rPr>
        <w:t>University Project Number:</w:t>
      </w:r>
      <w:r w:rsidR="00146FE8">
        <w:rPr>
          <w:rFonts w:ascii="Arial" w:hAnsi="Arial" w:cs="Arial"/>
          <w:b/>
          <w:bCs/>
        </w:rPr>
        <w:t xml:space="preserve"> </w:t>
      </w:r>
      <w:r w:rsidR="00146FE8">
        <w:rPr>
          <w:rFonts w:ascii="Arial" w:hAnsi="Arial" w:cs="Arial"/>
          <w:b/>
          <w:bCs/>
        </w:rPr>
        <w:fldChar w:fldCharType="begin">
          <w:ffData>
            <w:name w:val="Text3"/>
            <w:enabled/>
            <w:calcOnExit w:val="0"/>
            <w:textInput/>
          </w:ffData>
        </w:fldChar>
      </w:r>
      <w:bookmarkStart w:id="2" w:name="Text3"/>
      <w:r w:rsidR="00146FE8">
        <w:rPr>
          <w:rFonts w:ascii="Arial" w:hAnsi="Arial" w:cs="Arial"/>
          <w:b/>
          <w:bCs/>
        </w:rPr>
        <w:instrText xml:space="preserve"> FORMTEXT </w:instrText>
      </w:r>
      <w:r w:rsidR="00146FE8">
        <w:rPr>
          <w:rFonts w:ascii="Arial" w:hAnsi="Arial" w:cs="Arial"/>
          <w:b/>
          <w:bCs/>
        </w:rPr>
      </w:r>
      <w:r w:rsidR="00146FE8">
        <w:rPr>
          <w:rFonts w:ascii="Arial" w:hAnsi="Arial" w:cs="Arial"/>
          <w:b/>
          <w:bCs/>
        </w:rPr>
        <w:fldChar w:fldCharType="separate"/>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rPr>
        <w:fldChar w:fldCharType="end"/>
      </w:r>
      <w:bookmarkEnd w:id="2"/>
    </w:p>
    <w:p w14:paraId="26FF48CC" w14:textId="77777777" w:rsidR="00D80776" w:rsidRDefault="00D80776" w:rsidP="00D80776">
      <w:pPr>
        <w:rPr>
          <w:rFonts w:ascii="Arial" w:hAnsi="Arial" w:cs="Arial"/>
          <w:b/>
          <w:bCs/>
        </w:rPr>
      </w:pPr>
    </w:p>
    <w:p w14:paraId="2A9879E0" w14:textId="77777777" w:rsidR="00D80776" w:rsidRDefault="00D80776" w:rsidP="00D80776">
      <w:pPr>
        <w:rPr>
          <w:rFonts w:ascii="Arial" w:hAnsi="Arial" w:cs="Arial"/>
        </w:rPr>
      </w:pPr>
      <w:r>
        <w:rPr>
          <w:rFonts w:ascii="Arial" w:hAnsi="Arial" w:cs="Arial"/>
          <w:b/>
          <w:bCs/>
        </w:rPr>
        <w:t>Project Location/Address:</w:t>
      </w:r>
      <w:r w:rsidR="00146FE8">
        <w:rPr>
          <w:rFonts w:ascii="Arial" w:hAnsi="Arial" w:cs="Arial"/>
          <w:b/>
          <w:bCs/>
        </w:rPr>
        <w:t xml:space="preserve"> </w:t>
      </w:r>
      <w:r w:rsidR="00146FE8">
        <w:rPr>
          <w:rFonts w:ascii="Arial" w:hAnsi="Arial" w:cs="Arial"/>
          <w:b/>
          <w:bCs/>
        </w:rPr>
        <w:fldChar w:fldCharType="begin">
          <w:ffData>
            <w:name w:val="Text4"/>
            <w:enabled/>
            <w:calcOnExit w:val="0"/>
            <w:textInput/>
          </w:ffData>
        </w:fldChar>
      </w:r>
      <w:bookmarkStart w:id="3" w:name="Text4"/>
      <w:r w:rsidR="00146FE8">
        <w:rPr>
          <w:rFonts w:ascii="Arial" w:hAnsi="Arial" w:cs="Arial"/>
          <w:b/>
          <w:bCs/>
        </w:rPr>
        <w:instrText xml:space="preserve"> FORMTEXT </w:instrText>
      </w:r>
      <w:r w:rsidR="00146FE8">
        <w:rPr>
          <w:rFonts w:ascii="Arial" w:hAnsi="Arial" w:cs="Arial"/>
          <w:b/>
          <w:bCs/>
        </w:rPr>
      </w:r>
      <w:r w:rsidR="00146FE8">
        <w:rPr>
          <w:rFonts w:ascii="Arial" w:hAnsi="Arial" w:cs="Arial"/>
          <w:b/>
          <w:bCs/>
        </w:rPr>
        <w:fldChar w:fldCharType="separate"/>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noProof/>
        </w:rPr>
        <w:t> </w:t>
      </w:r>
      <w:r w:rsidR="00146FE8">
        <w:rPr>
          <w:rFonts w:ascii="Arial" w:hAnsi="Arial" w:cs="Arial"/>
          <w:b/>
          <w:bCs/>
        </w:rPr>
        <w:fldChar w:fldCharType="end"/>
      </w:r>
      <w:bookmarkEnd w:id="3"/>
    </w:p>
    <w:p w14:paraId="36884FF5" w14:textId="77777777" w:rsidR="00D80776" w:rsidRDefault="00D80776" w:rsidP="00D80776">
      <w:pPr>
        <w:rPr>
          <w:rFonts w:ascii="Arial" w:hAnsi="Arial" w:cs="Arial"/>
        </w:rPr>
      </w:pPr>
    </w:p>
    <w:p w14:paraId="26702BB8" w14:textId="77777777" w:rsidR="001362A7" w:rsidRDefault="00D80776" w:rsidP="001362A7">
      <w:pPr>
        <w:rPr>
          <w:rFonts w:ascii="Arial" w:hAnsi="Arial" w:cs="Arial"/>
        </w:rPr>
      </w:pPr>
      <w:r>
        <w:rPr>
          <w:rFonts w:ascii="Arial" w:hAnsi="Arial" w:cs="Arial"/>
          <w:b/>
          <w:bCs/>
        </w:rPr>
        <w:t>University Project Manager:</w:t>
      </w:r>
      <w:r>
        <w:rPr>
          <w:rFonts w:ascii="Arial" w:hAnsi="Arial" w:cs="Arial"/>
          <w:i/>
          <w:color w:val="000080"/>
          <w:sz w:val="16"/>
        </w:rPr>
        <w:t xml:space="preserve"> </w:t>
      </w:r>
      <w:r w:rsidR="001362A7">
        <w:rPr>
          <w:rFonts w:ascii="Arial" w:hAnsi="Arial" w:cs="Arial"/>
        </w:rPr>
        <w:fldChar w:fldCharType="begin">
          <w:ffData>
            <w:name w:val="Text6"/>
            <w:enabled/>
            <w:calcOnExit w:val="0"/>
            <w:textInput/>
          </w:ffData>
        </w:fldChar>
      </w:r>
      <w:r w:rsidR="001362A7">
        <w:rPr>
          <w:rFonts w:ascii="Arial" w:hAnsi="Arial" w:cs="Arial"/>
        </w:rPr>
        <w:instrText xml:space="preserve"> FORMTEXT </w:instrText>
      </w:r>
      <w:r w:rsidR="001362A7">
        <w:rPr>
          <w:rFonts w:ascii="Arial" w:hAnsi="Arial" w:cs="Arial"/>
        </w:rPr>
      </w:r>
      <w:r w:rsidR="001362A7">
        <w:rPr>
          <w:rFonts w:ascii="Arial" w:hAnsi="Arial" w:cs="Arial"/>
        </w:rPr>
        <w:fldChar w:fldCharType="separate"/>
      </w:r>
      <w:r w:rsidR="001362A7">
        <w:rPr>
          <w:rFonts w:ascii="Arial" w:hAnsi="Arial" w:cs="Arial"/>
          <w:noProof/>
        </w:rPr>
        <w:t> </w:t>
      </w:r>
      <w:r w:rsidR="001362A7">
        <w:rPr>
          <w:rFonts w:ascii="Arial" w:hAnsi="Arial" w:cs="Arial"/>
          <w:noProof/>
        </w:rPr>
        <w:t> </w:t>
      </w:r>
      <w:r w:rsidR="001362A7">
        <w:rPr>
          <w:rFonts w:ascii="Arial" w:hAnsi="Arial" w:cs="Arial"/>
          <w:noProof/>
        </w:rPr>
        <w:t> </w:t>
      </w:r>
      <w:r w:rsidR="001362A7">
        <w:rPr>
          <w:rFonts w:ascii="Arial" w:hAnsi="Arial" w:cs="Arial"/>
          <w:noProof/>
        </w:rPr>
        <w:t> </w:t>
      </w:r>
      <w:r w:rsidR="001362A7">
        <w:rPr>
          <w:rFonts w:ascii="Arial" w:hAnsi="Arial" w:cs="Arial"/>
          <w:noProof/>
        </w:rPr>
        <w:t> </w:t>
      </w:r>
      <w:r w:rsidR="001362A7">
        <w:rPr>
          <w:rFonts w:ascii="Arial" w:hAnsi="Arial" w:cs="Arial"/>
        </w:rPr>
        <w:fldChar w:fldCharType="end"/>
      </w:r>
    </w:p>
    <w:p w14:paraId="3849F0C9" w14:textId="77777777" w:rsidR="009D4454" w:rsidRDefault="009D4454" w:rsidP="009D4454">
      <w:pPr>
        <w:rPr>
          <w:rFonts w:ascii="Arial" w:hAnsi="Arial" w:cs="Arial"/>
          <w:color w:val="000080"/>
          <w:sz w:val="16"/>
        </w:rPr>
      </w:pPr>
      <w:r>
        <w:rPr>
          <w:rFonts w:ascii="Arial" w:hAnsi="Arial" w:cs="Arial"/>
          <w:i/>
          <w:color w:val="000080"/>
          <w:sz w:val="16"/>
        </w:rPr>
        <w:t>(List name, a</w:t>
      </w:r>
      <w:r w:rsidR="0055032E">
        <w:rPr>
          <w:rFonts w:ascii="Arial" w:hAnsi="Arial" w:cs="Arial"/>
          <w:i/>
          <w:color w:val="000080"/>
          <w:sz w:val="16"/>
        </w:rPr>
        <w:t>ddress, phone number,</w:t>
      </w:r>
      <w:r>
        <w:rPr>
          <w:rFonts w:ascii="Arial" w:hAnsi="Arial" w:cs="Arial"/>
          <w:i/>
          <w:color w:val="000080"/>
          <w:sz w:val="16"/>
        </w:rPr>
        <w:t xml:space="preserve"> e-mail address.)</w:t>
      </w:r>
    </w:p>
    <w:p w14:paraId="07A718AE" w14:textId="77777777" w:rsidR="00D80776" w:rsidRDefault="00D80776" w:rsidP="00D80776">
      <w:pPr>
        <w:rPr>
          <w:rFonts w:ascii="Arial" w:hAnsi="Arial" w:cs="Arial"/>
        </w:rPr>
      </w:pPr>
    </w:p>
    <w:p w14:paraId="306A6D88" w14:textId="77777777" w:rsidR="00D80776" w:rsidRDefault="00D80776" w:rsidP="001362A7">
      <w:pPr>
        <w:rPr>
          <w:rFonts w:ascii="Arial" w:hAnsi="Arial" w:cs="Arial"/>
          <w:color w:val="000080"/>
          <w:sz w:val="16"/>
        </w:rPr>
      </w:pPr>
      <w:r>
        <w:rPr>
          <w:rFonts w:ascii="Arial" w:hAnsi="Arial" w:cs="Arial"/>
          <w:b/>
          <w:bCs/>
        </w:rPr>
        <w:t>Project Description:</w:t>
      </w:r>
      <w:r w:rsidR="001362A7">
        <w:rPr>
          <w:rFonts w:ascii="Arial" w:hAnsi="Arial" w:cs="Arial"/>
          <w:b/>
          <w:bCs/>
        </w:rPr>
        <w:t xml:space="preserve"> </w:t>
      </w:r>
      <w:r>
        <w:rPr>
          <w:rFonts w:ascii="Arial" w:hAnsi="Arial" w:cs="Arial"/>
          <w:color w:val="000080"/>
          <w:sz w:val="16"/>
        </w:rPr>
        <w:t>(Include Project goals, o</w:t>
      </w:r>
      <w:r w:rsidR="001362A7">
        <w:rPr>
          <w:rFonts w:ascii="Arial" w:hAnsi="Arial" w:cs="Arial"/>
          <w:color w:val="000080"/>
          <w:sz w:val="16"/>
        </w:rPr>
        <w:t>bjectives, type of work,</w:t>
      </w:r>
      <w:r>
        <w:rPr>
          <w:rFonts w:ascii="Arial" w:hAnsi="Arial" w:cs="Arial"/>
          <w:color w:val="000080"/>
          <w:sz w:val="16"/>
        </w:rPr>
        <w:t xml:space="preserve"> schedule, delivery method, estimated construction cost, etc.)</w:t>
      </w:r>
    </w:p>
    <w:p w14:paraId="7DF8B539" w14:textId="77777777" w:rsidR="00D80776" w:rsidRDefault="00146FE8" w:rsidP="00D80776">
      <w:pPr>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494D3C19" w14:textId="77777777" w:rsidR="00D80776" w:rsidRDefault="00D80776" w:rsidP="00D80776">
      <w:pPr>
        <w:rPr>
          <w:rFonts w:ascii="Arial" w:hAnsi="Arial" w:cs="Arial"/>
        </w:rPr>
      </w:pPr>
    </w:p>
    <w:p w14:paraId="3307769B" w14:textId="77777777" w:rsidR="00D80776" w:rsidRDefault="00D80776" w:rsidP="001362A7">
      <w:pPr>
        <w:rPr>
          <w:rFonts w:ascii="Arial" w:hAnsi="Arial" w:cs="Arial"/>
          <w:i/>
          <w:color w:val="000080"/>
          <w:sz w:val="16"/>
        </w:rPr>
      </w:pPr>
      <w:r>
        <w:rPr>
          <w:rFonts w:ascii="Arial" w:hAnsi="Arial" w:cs="Arial"/>
          <w:b/>
          <w:bCs/>
        </w:rPr>
        <w:t>Scope of Services Required:</w:t>
      </w:r>
      <w:r w:rsidR="001362A7">
        <w:rPr>
          <w:rFonts w:ascii="Arial" w:hAnsi="Arial" w:cs="Arial"/>
          <w:b/>
          <w:bCs/>
        </w:rPr>
        <w:t xml:space="preserve"> </w:t>
      </w:r>
      <w:r>
        <w:rPr>
          <w:rFonts w:ascii="Arial" w:hAnsi="Arial" w:cs="Arial"/>
          <w:color w:val="000080"/>
          <w:sz w:val="16"/>
        </w:rPr>
        <w:t>(Several sentences or a paragraph that describes the work that is to be completed by the architect, engineer or design team being selected.  If you are looking for specific deliverables, you should state what they are here.)</w:t>
      </w:r>
    </w:p>
    <w:p w14:paraId="405DE4E3" w14:textId="77777777" w:rsidR="00D80776" w:rsidRDefault="00146FE8" w:rsidP="00D80776">
      <w:pPr>
        <w:pStyle w:val="BodyText"/>
        <w:rPr>
          <w:rFonts w:ascii="Arial" w:hAnsi="Arial" w:cs="Arial"/>
          <w:b/>
          <w:i w:val="0"/>
          <w:sz w:val="20"/>
        </w:rPr>
      </w:pPr>
      <w:r>
        <w:rPr>
          <w:rFonts w:ascii="Arial" w:hAnsi="Arial" w:cs="Arial"/>
          <w:i w:val="0"/>
          <w:sz w:val="20"/>
        </w:rPr>
        <w:fldChar w:fldCharType="begin">
          <w:ffData>
            <w:name w:val="Text7"/>
            <w:enabled/>
            <w:calcOnExit w:val="0"/>
            <w:textInput/>
          </w:ffData>
        </w:fldChar>
      </w:r>
      <w:bookmarkStart w:id="5" w:name="Text7"/>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5"/>
    </w:p>
    <w:p w14:paraId="6D22A45D" w14:textId="77777777" w:rsidR="00146FE8" w:rsidRDefault="00146FE8" w:rsidP="00D80776">
      <w:pPr>
        <w:pStyle w:val="BodyText"/>
        <w:rPr>
          <w:rFonts w:ascii="Arial" w:hAnsi="Arial" w:cs="Arial"/>
          <w:b/>
          <w:i w:val="0"/>
          <w:sz w:val="20"/>
        </w:rPr>
      </w:pPr>
    </w:p>
    <w:p w14:paraId="6508840F" w14:textId="77777777" w:rsidR="00146FE8" w:rsidRDefault="00146FE8" w:rsidP="00D80776">
      <w:pPr>
        <w:pStyle w:val="BodyText"/>
        <w:rPr>
          <w:rFonts w:ascii="Arial" w:hAnsi="Arial" w:cs="Arial"/>
          <w:b/>
          <w:i w:val="0"/>
          <w:sz w:val="20"/>
        </w:rPr>
      </w:pPr>
    </w:p>
    <w:p w14:paraId="12BF3275" w14:textId="77777777" w:rsidR="00D80776" w:rsidRPr="003708D1" w:rsidRDefault="003708D1" w:rsidP="00D80776">
      <w:pPr>
        <w:pStyle w:val="BodyText"/>
        <w:rPr>
          <w:rFonts w:ascii="Arial" w:hAnsi="Arial" w:cs="Arial"/>
          <w:b/>
          <w:i w:val="0"/>
          <w:caps/>
          <w:sz w:val="20"/>
        </w:rPr>
      </w:pPr>
      <w:r w:rsidRPr="003708D1">
        <w:rPr>
          <w:rFonts w:ascii="Arial" w:hAnsi="Arial" w:cs="Arial"/>
          <w:b/>
          <w:i w:val="0"/>
          <w:caps/>
          <w:sz w:val="20"/>
        </w:rPr>
        <w:t>A</w:t>
      </w:r>
      <w:r w:rsidR="00D80776" w:rsidRPr="003708D1">
        <w:rPr>
          <w:rFonts w:ascii="Arial" w:hAnsi="Arial" w:cs="Arial"/>
          <w:b/>
          <w:i w:val="0"/>
          <w:caps/>
          <w:sz w:val="20"/>
        </w:rPr>
        <w:t>rticle 1:  INITIAL INFORMATION</w:t>
      </w:r>
    </w:p>
    <w:p w14:paraId="4BFF6169" w14:textId="77777777" w:rsidR="00D80776" w:rsidRDefault="00D80776" w:rsidP="00D80776">
      <w:pPr>
        <w:pStyle w:val="BodyText"/>
        <w:rPr>
          <w:rFonts w:ascii="Arial" w:hAnsi="Arial" w:cs="Arial"/>
          <w:b/>
          <w:i w:val="0"/>
          <w:sz w:val="20"/>
        </w:rPr>
      </w:pPr>
    </w:p>
    <w:p w14:paraId="1F48C7BF" w14:textId="77777777" w:rsidR="00D80776" w:rsidRPr="0028436B" w:rsidRDefault="00D80776" w:rsidP="00D80776">
      <w:pPr>
        <w:pStyle w:val="BodyText"/>
        <w:rPr>
          <w:rFonts w:ascii="Arial" w:hAnsi="Arial" w:cs="Arial"/>
          <w:b/>
          <w:i w:val="0"/>
          <w:sz w:val="20"/>
        </w:rPr>
      </w:pPr>
      <w:r>
        <w:rPr>
          <w:rFonts w:ascii="Arial" w:hAnsi="Arial" w:cs="Arial"/>
          <w:b/>
          <w:i w:val="0"/>
          <w:sz w:val="20"/>
        </w:rPr>
        <w:t>Owner's Budget for</w:t>
      </w:r>
      <w:r w:rsidRPr="0028436B">
        <w:rPr>
          <w:rFonts w:ascii="Arial" w:hAnsi="Arial" w:cs="Arial"/>
          <w:b/>
          <w:i w:val="0"/>
          <w:sz w:val="20"/>
        </w:rPr>
        <w:t xml:space="preserve"> the Cost of the Work</w:t>
      </w:r>
      <w:r>
        <w:rPr>
          <w:rFonts w:ascii="Arial" w:hAnsi="Arial" w:cs="Arial"/>
          <w:b/>
          <w:i w:val="0"/>
          <w:sz w:val="20"/>
        </w:rPr>
        <w:t>:</w:t>
      </w:r>
      <w:r w:rsidRPr="0028436B">
        <w:rPr>
          <w:rFonts w:ascii="Arial" w:hAnsi="Arial" w:cs="Arial"/>
          <w:b/>
          <w:i w:val="0"/>
          <w:sz w:val="20"/>
        </w:rPr>
        <w:t xml:space="preserve"> </w:t>
      </w:r>
    </w:p>
    <w:p w14:paraId="4623B29E" w14:textId="77777777" w:rsidR="00D80776" w:rsidRPr="009166D7" w:rsidRDefault="00D80776" w:rsidP="00D80776">
      <w:pPr>
        <w:pStyle w:val="BodyText"/>
        <w:jc w:val="both"/>
        <w:rPr>
          <w:rFonts w:ascii="Arial" w:hAnsi="Arial" w:cs="Arial"/>
          <w:color w:val="333399"/>
          <w:sz w:val="16"/>
          <w:szCs w:val="16"/>
        </w:rPr>
      </w:pPr>
      <w:r>
        <w:rPr>
          <w:rFonts w:ascii="Arial" w:hAnsi="Arial" w:cs="Arial"/>
          <w:color w:val="333399"/>
          <w:sz w:val="16"/>
          <w:szCs w:val="16"/>
        </w:rPr>
        <w:t>(The Design</w:t>
      </w:r>
      <w:r w:rsidRPr="009166D7">
        <w:rPr>
          <w:rFonts w:ascii="Arial" w:hAnsi="Arial" w:cs="Arial"/>
          <w:color w:val="333399"/>
          <w:sz w:val="16"/>
          <w:szCs w:val="16"/>
        </w:rPr>
        <w:t xml:space="preserve"> Contract requires a statement of the </w:t>
      </w:r>
      <w:r>
        <w:rPr>
          <w:rFonts w:ascii="Arial" w:hAnsi="Arial" w:cs="Arial"/>
          <w:color w:val="333399"/>
          <w:sz w:val="16"/>
          <w:szCs w:val="16"/>
        </w:rPr>
        <w:t>Owner's Budget</w:t>
      </w:r>
      <w:r w:rsidRPr="009166D7">
        <w:rPr>
          <w:rFonts w:ascii="Arial" w:hAnsi="Arial" w:cs="Arial"/>
          <w:color w:val="333399"/>
          <w:sz w:val="16"/>
          <w:szCs w:val="16"/>
        </w:rPr>
        <w:t xml:space="preserve"> of the Cost of </w:t>
      </w:r>
      <w:r>
        <w:rPr>
          <w:rFonts w:ascii="Arial" w:hAnsi="Arial" w:cs="Arial"/>
          <w:color w:val="333399"/>
          <w:sz w:val="16"/>
          <w:szCs w:val="16"/>
        </w:rPr>
        <w:t>t</w:t>
      </w:r>
      <w:r w:rsidRPr="009166D7">
        <w:rPr>
          <w:rFonts w:ascii="Arial" w:hAnsi="Arial" w:cs="Arial"/>
          <w:color w:val="333399"/>
          <w:sz w:val="16"/>
          <w:szCs w:val="16"/>
        </w:rPr>
        <w:t xml:space="preserve">he work. Provide the established </w:t>
      </w:r>
      <w:r>
        <w:rPr>
          <w:rFonts w:ascii="Arial" w:hAnsi="Arial" w:cs="Arial"/>
          <w:color w:val="333399"/>
          <w:sz w:val="16"/>
          <w:szCs w:val="16"/>
        </w:rPr>
        <w:t>Owner's Budget for the Cost of the Work</w:t>
      </w:r>
      <w:r w:rsidRPr="009166D7">
        <w:rPr>
          <w:rFonts w:ascii="Arial" w:hAnsi="Arial" w:cs="Arial"/>
          <w:color w:val="333399"/>
          <w:sz w:val="16"/>
          <w:szCs w:val="16"/>
        </w:rPr>
        <w:t xml:space="preserve"> dollar amount</w:t>
      </w:r>
      <w:r>
        <w:rPr>
          <w:rFonts w:ascii="Arial" w:hAnsi="Arial" w:cs="Arial"/>
          <w:color w:val="333399"/>
          <w:sz w:val="16"/>
          <w:szCs w:val="16"/>
        </w:rPr>
        <w:t>,</w:t>
      </w:r>
      <w:r w:rsidRPr="009166D7">
        <w:rPr>
          <w:rFonts w:ascii="Arial" w:hAnsi="Arial" w:cs="Arial"/>
          <w:color w:val="333399"/>
          <w:sz w:val="16"/>
          <w:szCs w:val="16"/>
        </w:rPr>
        <w:t xml:space="preserve"> or an estimate. If no dollar amount is available, or the design professional is developing the </w:t>
      </w:r>
      <w:r>
        <w:rPr>
          <w:rFonts w:ascii="Arial" w:hAnsi="Arial" w:cs="Arial"/>
          <w:color w:val="333399"/>
          <w:sz w:val="16"/>
          <w:szCs w:val="16"/>
        </w:rPr>
        <w:t xml:space="preserve">Owner's Budget for the Cost of the Work </w:t>
      </w:r>
      <w:r w:rsidRPr="009166D7">
        <w:rPr>
          <w:rFonts w:ascii="Arial" w:hAnsi="Arial" w:cs="Arial"/>
          <w:color w:val="333399"/>
          <w:sz w:val="16"/>
          <w:szCs w:val="16"/>
        </w:rPr>
        <w:t>as part of their contract, please state that here.)</w:t>
      </w:r>
    </w:p>
    <w:p w14:paraId="62883522" w14:textId="77777777" w:rsidR="00D80776" w:rsidRDefault="00146FE8" w:rsidP="00D80776">
      <w:pPr>
        <w:pStyle w:val="BodyText"/>
        <w:rPr>
          <w:rFonts w:ascii="Arial" w:hAnsi="Arial" w:cs="Arial"/>
          <w:i w:val="0"/>
          <w:sz w:val="20"/>
        </w:rPr>
      </w:pPr>
      <w:r>
        <w:rPr>
          <w:rFonts w:ascii="Arial" w:hAnsi="Arial" w:cs="Arial"/>
          <w:i w:val="0"/>
          <w:sz w:val="20"/>
        </w:rPr>
        <w:fldChar w:fldCharType="begin">
          <w:ffData>
            <w:name w:val="Text8"/>
            <w:enabled/>
            <w:calcOnExit w:val="0"/>
            <w:textInput/>
          </w:ffData>
        </w:fldChar>
      </w:r>
      <w:bookmarkStart w:id="6" w:name="Text8"/>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6"/>
    </w:p>
    <w:p w14:paraId="1E6B3C1C" w14:textId="77777777" w:rsidR="00D80776" w:rsidRDefault="00D80776" w:rsidP="00D80776">
      <w:pPr>
        <w:pStyle w:val="BodyText"/>
        <w:rPr>
          <w:rFonts w:ascii="Arial" w:hAnsi="Arial" w:cs="Arial"/>
          <w:i w:val="0"/>
          <w:sz w:val="20"/>
        </w:rPr>
      </w:pPr>
    </w:p>
    <w:p w14:paraId="12EDC116" w14:textId="77777777" w:rsidR="00D80776" w:rsidRDefault="00D80776" w:rsidP="00D80776">
      <w:pPr>
        <w:pStyle w:val="BodyText"/>
        <w:rPr>
          <w:rFonts w:ascii="Arial" w:hAnsi="Arial" w:cs="Arial"/>
          <w:b/>
          <w:bCs/>
          <w:i w:val="0"/>
          <w:sz w:val="20"/>
        </w:rPr>
      </w:pPr>
      <w:r>
        <w:rPr>
          <w:rFonts w:ascii="Arial" w:hAnsi="Arial" w:cs="Arial"/>
          <w:b/>
          <w:bCs/>
          <w:i w:val="0"/>
          <w:sz w:val="20"/>
        </w:rPr>
        <w:t>Owner's Anticipated Commencement of Construction and Substantial Completion Dates: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3217"/>
      </w:tblGrid>
      <w:tr w:rsidR="00D80776" w14:paraId="42D5ED9D" w14:textId="77777777" w:rsidTr="00BA7AD7">
        <w:trPr>
          <w:cantSplit/>
          <w:trHeight w:hRule="exact" w:val="392"/>
        </w:trPr>
        <w:tc>
          <w:tcPr>
            <w:tcW w:w="6593" w:type="dxa"/>
            <w:shd w:val="clear" w:color="auto" w:fill="auto"/>
            <w:vAlign w:val="center"/>
          </w:tcPr>
          <w:p w14:paraId="46152456" w14:textId="77777777" w:rsidR="00D80776" w:rsidRPr="00A56F93" w:rsidRDefault="00D80776" w:rsidP="00E3124B">
            <w:pPr>
              <w:pStyle w:val="BodyText"/>
              <w:tabs>
                <w:tab w:val="left" w:pos="687"/>
              </w:tabs>
              <w:jc w:val="both"/>
              <w:rPr>
                <w:rFonts w:ascii="Arial" w:hAnsi="Arial" w:cs="Arial"/>
                <w:i w:val="0"/>
                <w:sz w:val="20"/>
              </w:rPr>
            </w:pPr>
            <w:r>
              <w:rPr>
                <w:rFonts w:ascii="Arial" w:hAnsi="Arial" w:cs="Arial"/>
                <w:i w:val="0"/>
                <w:sz w:val="20"/>
              </w:rPr>
              <w:t>Owner's Anticipated Commencement of Construction Date:</w:t>
            </w:r>
          </w:p>
        </w:tc>
        <w:tc>
          <w:tcPr>
            <w:tcW w:w="3217" w:type="dxa"/>
            <w:shd w:val="clear" w:color="auto" w:fill="auto"/>
            <w:vAlign w:val="center"/>
          </w:tcPr>
          <w:p w14:paraId="341FCBB0" w14:textId="77777777" w:rsidR="00D80776" w:rsidRPr="00B62B13" w:rsidRDefault="00146FE8" w:rsidP="00E3124B">
            <w:pPr>
              <w:pStyle w:val="BodyText"/>
              <w:rPr>
                <w:rFonts w:ascii="Arial" w:hAnsi="Arial" w:cs="Arial"/>
                <w:b/>
                <w:i w:val="0"/>
                <w:sz w:val="20"/>
              </w:rPr>
            </w:pPr>
            <w:r>
              <w:rPr>
                <w:rFonts w:ascii="Arial" w:hAnsi="Arial" w:cs="Arial"/>
                <w:b/>
                <w:i w:val="0"/>
                <w:sz w:val="20"/>
              </w:rPr>
              <w:fldChar w:fldCharType="begin">
                <w:ffData>
                  <w:name w:val="Text9"/>
                  <w:enabled/>
                  <w:calcOnExit w:val="0"/>
                  <w:textInput/>
                </w:ffData>
              </w:fldChar>
            </w:r>
            <w:bookmarkStart w:id="7" w:name="Text9"/>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7"/>
          </w:p>
        </w:tc>
      </w:tr>
      <w:tr w:rsidR="00D80776" w14:paraId="4350E146" w14:textId="77777777" w:rsidTr="00BA7AD7">
        <w:trPr>
          <w:cantSplit/>
          <w:trHeight w:hRule="exact" w:val="392"/>
        </w:trPr>
        <w:tc>
          <w:tcPr>
            <w:tcW w:w="6593" w:type="dxa"/>
            <w:shd w:val="clear" w:color="auto" w:fill="auto"/>
            <w:vAlign w:val="center"/>
          </w:tcPr>
          <w:p w14:paraId="24096F3D" w14:textId="77777777" w:rsidR="00D80776" w:rsidRPr="00DA391B" w:rsidRDefault="00D80776" w:rsidP="00E3124B">
            <w:pPr>
              <w:pStyle w:val="BodyText"/>
              <w:jc w:val="both"/>
              <w:rPr>
                <w:rFonts w:ascii="Arial" w:hAnsi="Arial" w:cs="Arial"/>
                <w:color w:val="333399"/>
                <w:sz w:val="20"/>
              </w:rPr>
            </w:pPr>
            <w:r>
              <w:rPr>
                <w:rFonts w:ascii="Arial" w:hAnsi="Arial" w:cs="Arial"/>
                <w:i w:val="0"/>
                <w:sz w:val="20"/>
              </w:rPr>
              <w:t>Owner's Anticipated Substantial Completion Date:</w:t>
            </w:r>
          </w:p>
        </w:tc>
        <w:tc>
          <w:tcPr>
            <w:tcW w:w="3217" w:type="dxa"/>
            <w:shd w:val="clear" w:color="auto" w:fill="auto"/>
            <w:vAlign w:val="center"/>
          </w:tcPr>
          <w:p w14:paraId="18FD2A6A" w14:textId="77777777" w:rsidR="00D80776" w:rsidRPr="00B62B13" w:rsidRDefault="00146FE8" w:rsidP="00E3124B">
            <w:pPr>
              <w:pStyle w:val="BodyText"/>
              <w:rPr>
                <w:rFonts w:ascii="Arial" w:hAnsi="Arial" w:cs="Arial"/>
                <w:b/>
                <w:i w:val="0"/>
                <w:sz w:val="20"/>
              </w:rPr>
            </w:pPr>
            <w:r>
              <w:rPr>
                <w:rFonts w:ascii="Arial" w:hAnsi="Arial" w:cs="Arial"/>
                <w:b/>
                <w:i w:val="0"/>
                <w:sz w:val="20"/>
              </w:rPr>
              <w:fldChar w:fldCharType="begin">
                <w:ffData>
                  <w:name w:val="Text10"/>
                  <w:enabled/>
                  <w:calcOnExit w:val="0"/>
                  <w:textInput/>
                </w:ffData>
              </w:fldChar>
            </w:r>
            <w:bookmarkStart w:id="8" w:name="Text10"/>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8"/>
          </w:p>
        </w:tc>
      </w:tr>
    </w:tbl>
    <w:p w14:paraId="10DF202F" w14:textId="77777777" w:rsidR="00D80776" w:rsidRDefault="00D80776" w:rsidP="00D80776">
      <w:pPr>
        <w:pStyle w:val="BodyText"/>
        <w:rPr>
          <w:rFonts w:ascii="Arial" w:hAnsi="Arial" w:cs="Arial"/>
          <w:b/>
          <w:bCs/>
          <w:i w:val="0"/>
          <w:sz w:val="20"/>
        </w:rPr>
      </w:pPr>
    </w:p>
    <w:p w14:paraId="5AE2782D" w14:textId="77777777" w:rsidR="00D80776" w:rsidRDefault="00D80776" w:rsidP="00D80776">
      <w:pPr>
        <w:pStyle w:val="BodyText"/>
        <w:rPr>
          <w:rFonts w:ascii="Arial" w:hAnsi="Arial" w:cs="Arial"/>
          <w:i w:val="0"/>
          <w:sz w:val="20"/>
        </w:rPr>
      </w:pPr>
      <w:r>
        <w:rPr>
          <w:rFonts w:ascii="Arial" w:hAnsi="Arial" w:cs="Arial"/>
          <w:b/>
          <w:bCs/>
          <w:i w:val="0"/>
          <w:sz w:val="20"/>
        </w:rPr>
        <w:t>Owner-Employed Consultants:</w:t>
      </w:r>
    </w:p>
    <w:p w14:paraId="3D292CAA" w14:textId="77777777" w:rsidR="00D80776" w:rsidRDefault="00D80776" w:rsidP="00D80776">
      <w:pPr>
        <w:pStyle w:val="BodyText"/>
        <w:jc w:val="both"/>
        <w:rPr>
          <w:rFonts w:ascii="Arial" w:hAnsi="Arial" w:cs="Arial"/>
          <w:i w:val="0"/>
          <w:color w:val="000080"/>
          <w:sz w:val="16"/>
        </w:rPr>
      </w:pPr>
      <w:r>
        <w:rPr>
          <w:rFonts w:ascii="Arial" w:hAnsi="Arial" w:cs="Arial"/>
          <w:color w:val="000080"/>
          <w:sz w:val="16"/>
        </w:rPr>
        <w:t>(If none, state that.  If you are hiring/plan to hire additional consultants or already have other consultants on board, state who they are and their role/roles.)</w:t>
      </w:r>
    </w:p>
    <w:p w14:paraId="6FA3592F" w14:textId="77777777" w:rsidR="00D80776" w:rsidRDefault="00146FE8" w:rsidP="00D80776">
      <w:pPr>
        <w:pStyle w:val="BodyText"/>
        <w:rPr>
          <w:rFonts w:ascii="Arial" w:hAnsi="Arial" w:cs="Arial"/>
          <w:i w:val="0"/>
          <w:sz w:val="20"/>
        </w:rPr>
      </w:pPr>
      <w:r>
        <w:rPr>
          <w:rFonts w:ascii="Arial" w:hAnsi="Arial" w:cs="Arial"/>
          <w:i w:val="0"/>
          <w:sz w:val="20"/>
        </w:rPr>
        <w:fldChar w:fldCharType="begin">
          <w:ffData>
            <w:name w:val="Text11"/>
            <w:enabled/>
            <w:calcOnExit w:val="0"/>
            <w:textInput/>
          </w:ffData>
        </w:fldChar>
      </w:r>
      <w:bookmarkStart w:id="9" w:name="Text11"/>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9"/>
    </w:p>
    <w:p w14:paraId="68A161B3" w14:textId="77777777" w:rsidR="00D80776" w:rsidRDefault="00D80776" w:rsidP="00D80776">
      <w:pPr>
        <w:pStyle w:val="BodyText"/>
        <w:rPr>
          <w:rFonts w:ascii="Arial" w:hAnsi="Arial" w:cs="Arial"/>
          <w:i w:val="0"/>
          <w:sz w:val="20"/>
        </w:rPr>
      </w:pPr>
    </w:p>
    <w:p w14:paraId="122DF329" w14:textId="77777777" w:rsidR="00D80776" w:rsidRDefault="00D80776" w:rsidP="00D80776">
      <w:pPr>
        <w:pStyle w:val="BodyText"/>
        <w:rPr>
          <w:rFonts w:ascii="Arial" w:hAnsi="Arial" w:cs="Arial"/>
          <w:i w:val="0"/>
          <w:sz w:val="20"/>
        </w:rPr>
      </w:pPr>
      <w:r>
        <w:rPr>
          <w:rFonts w:ascii="Arial" w:hAnsi="Arial" w:cs="Arial"/>
          <w:b/>
          <w:bCs/>
          <w:i w:val="0"/>
          <w:sz w:val="20"/>
        </w:rPr>
        <w:t>Site Visit/Informational Meeting:</w:t>
      </w:r>
    </w:p>
    <w:p w14:paraId="07D62B4A" w14:textId="77777777" w:rsidR="00D80776" w:rsidRDefault="00D80776" w:rsidP="00D80776">
      <w:pPr>
        <w:pStyle w:val="BodyText"/>
        <w:jc w:val="both"/>
        <w:rPr>
          <w:rFonts w:ascii="Arial" w:hAnsi="Arial" w:cs="Arial"/>
          <w:i w:val="0"/>
          <w:color w:val="000080"/>
          <w:sz w:val="16"/>
        </w:rPr>
      </w:pPr>
      <w:r>
        <w:rPr>
          <w:rFonts w:ascii="Arial" w:hAnsi="Arial" w:cs="Arial"/>
          <w:color w:val="000080"/>
          <w:sz w:val="16"/>
        </w:rPr>
        <w:t>(If you choose to meet with the architect, engineer or consulting team prior to having them complete their proposal, you need to indicate the day, date, time and location.  Having a site visit or informational meeting is optional on selections under $50,000; however, it is recommended.)</w:t>
      </w:r>
    </w:p>
    <w:p w14:paraId="3E475C9F" w14:textId="77777777" w:rsidR="00C112C9" w:rsidRDefault="00146FE8">
      <w:pPr>
        <w:pStyle w:val="BodyText"/>
        <w:rPr>
          <w:rFonts w:ascii="Arial" w:hAnsi="Arial" w:cs="Arial"/>
          <w:i w:val="0"/>
          <w:sz w:val="20"/>
        </w:rPr>
      </w:pPr>
      <w:r>
        <w:rPr>
          <w:rFonts w:ascii="Arial" w:hAnsi="Arial" w:cs="Arial"/>
          <w:i w:val="0"/>
          <w:sz w:val="20"/>
        </w:rPr>
        <w:fldChar w:fldCharType="begin">
          <w:ffData>
            <w:name w:val="Text12"/>
            <w:enabled/>
            <w:calcOnExit w:val="0"/>
            <w:textInput/>
          </w:ffData>
        </w:fldChar>
      </w:r>
      <w:bookmarkStart w:id="10" w:name="Text12"/>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10"/>
    </w:p>
    <w:p w14:paraId="52B91614" w14:textId="77777777" w:rsidR="00C112C9" w:rsidRDefault="00C112C9">
      <w:pPr>
        <w:pStyle w:val="BodyText"/>
        <w:rPr>
          <w:rFonts w:ascii="Arial" w:hAnsi="Arial" w:cs="Arial"/>
          <w:i w:val="0"/>
          <w:sz w:val="20"/>
        </w:rPr>
      </w:pPr>
    </w:p>
    <w:p w14:paraId="2190E0B3" w14:textId="624E771A" w:rsidR="00146FE8" w:rsidRPr="00597B80" w:rsidRDefault="00C112C9" w:rsidP="00F76A44">
      <w:pPr>
        <w:pStyle w:val="BodyText"/>
        <w:jc w:val="both"/>
        <w:rPr>
          <w:rStyle w:val="Hyperlink"/>
          <w:rFonts w:ascii="Arial" w:hAnsi="Arial" w:cs="Arial"/>
          <w:i w:val="0"/>
          <w:sz w:val="20"/>
        </w:rPr>
      </w:pPr>
      <w:r w:rsidRPr="0055032E">
        <w:rPr>
          <w:rFonts w:ascii="Arial" w:hAnsi="Arial" w:cs="Arial"/>
          <w:b/>
          <w:bCs/>
          <w:i w:val="0"/>
          <w:sz w:val="20"/>
        </w:rPr>
        <w:t>Agreement Form:</w:t>
      </w:r>
      <w:r w:rsidRPr="0055032E">
        <w:rPr>
          <w:rFonts w:ascii="Arial" w:hAnsi="Arial" w:cs="Arial"/>
          <w:i w:val="0"/>
          <w:sz w:val="20"/>
        </w:rPr>
        <w:t xml:space="preserve"> </w:t>
      </w:r>
      <w:r w:rsidR="00146FE8" w:rsidRPr="0055032E">
        <w:rPr>
          <w:rFonts w:ascii="Arial" w:hAnsi="Arial" w:cs="Arial"/>
          <w:i w:val="0"/>
          <w:sz w:val="20"/>
        </w:rPr>
        <w:t xml:space="preserve">The Agreement Form for this Project shall be </w:t>
      </w:r>
      <w:r w:rsidR="00CF4496">
        <w:rPr>
          <w:rFonts w:ascii="Arial" w:hAnsi="Arial" w:cs="Arial"/>
          <w:i w:val="0"/>
          <w:sz w:val="20"/>
        </w:rPr>
        <w:t>a Project-specific AIA Document</w:t>
      </w:r>
      <w:r w:rsidR="00146FE8" w:rsidRPr="0055032E">
        <w:rPr>
          <w:rFonts w:ascii="Arial" w:hAnsi="Arial" w:cs="Arial"/>
          <w:i w:val="0"/>
          <w:sz w:val="20"/>
        </w:rPr>
        <w:t xml:space="preserve"> B101-2007 Standard Form of Agreement Between Owner and Architect for Design Services as Modified by the University of Minnesota (the "Agreement")</w:t>
      </w:r>
      <w:r w:rsidR="00CF4496">
        <w:rPr>
          <w:rFonts w:ascii="Arial" w:hAnsi="Arial" w:cs="Arial"/>
          <w:i w:val="0"/>
          <w:sz w:val="20"/>
        </w:rPr>
        <w:t xml:space="preserve">, or a Notice to Proceed for an existing AIA Document B101-2007 Service Agreement; and </w:t>
      </w:r>
      <w:r w:rsidR="00146FE8" w:rsidRPr="0055032E">
        <w:rPr>
          <w:rFonts w:ascii="Arial" w:hAnsi="Arial" w:cs="Arial"/>
          <w:i w:val="0"/>
          <w:sz w:val="20"/>
        </w:rPr>
        <w:t xml:space="preserve">AIA Document A201-2007 General Conditions as modified by the University of Minnesota.  The University-modified AIA Documents can be found at the following website: </w:t>
      </w:r>
      <w:r w:rsidR="00597B80">
        <w:rPr>
          <w:rFonts w:ascii="Arial" w:hAnsi="Arial" w:cs="Arial"/>
          <w:i w:val="0"/>
          <w:sz w:val="20"/>
        </w:rPr>
        <w:fldChar w:fldCharType="begin"/>
      </w:r>
      <w:r w:rsidR="00597B80">
        <w:rPr>
          <w:rFonts w:ascii="Arial" w:hAnsi="Arial" w:cs="Arial"/>
          <w:i w:val="0"/>
          <w:sz w:val="20"/>
        </w:rPr>
        <w:instrText xml:space="preserve"> HYPERLINK "https://cpm.umn.edu/resource-center/contracts-forms/contract-forms" </w:instrText>
      </w:r>
      <w:r w:rsidR="00597B80">
        <w:rPr>
          <w:rFonts w:ascii="Arial" w:hAnsi="Arial" w:cs="Arial"/>
          <w:i w:val="0"/>
          <w:sz w:val="20"/>
        </w:rPr>
        <w:fldChar w:fldCharType="separate"/>
      </w:r>
      <w:r w:rsidR="00597B80" w:rsidRPr="00597B80">
        <w:rPr>
          <w:rStyle w:val="Hyperlink"/>
          <w:rFonts w:ascii="Arial" w:hAnsi="Arial" w:cs="Arial"/>
          <w:i w:val="0"/>
          <w:sz w:val="20"/>
        </w:rPr>
        <w:t>https://cpm.umn.edu/resource-center/contracts-forms/contract-forms</w:t>
      </w:r>
    </w:p>
    <w:p w14:paraId="4E08E7ED" w14:textId="2D4D6349" w:rsidR="00F76A44" w:rsidRDefault="00597B80" w:rsidP="00D80776">
      <w:pPr>
        <w:pStyle w:val="BodyText"/>
        <w:jc w:val="center"/>
        <w:rPr>
          <w:rFonts w:ascii="Arial" w:hAnsi="Arial" w:cs="Arial"/>
          <w:b/>
          <w:bCs/>
          <w:i w:val="0"/>
          <w:sz w:val="24"/>
        </w:rPr>
      </w:pPr>
      <w:r>
        <w:rPr>
          <w:rFonts w:ascii="Arial" w:hAnsi="Arial" w:cs="Arial"/>
          <w:i w:val="0"/>
          <w:sz w:val="20"/>
        </w:rPr>
        <w:fldChar w:fldCharType="end"/>
      </w:r>
    </w:p>
    <w:p w14:paraId="46B65214" w14:textId="77777777" w:rsidR="00D80776" w:rsidRPr="0055032E" w:rsidRDefault="00F76A44" w:rsidP="00D80776">
      <w:pPr>
        <w:pStyle w:val="BodyText"/>
        <w:jc w:val="center"/>
        <w:rPr>
          <w:rFonts w:ascii="Arial" w:hAnsi="Arial" w:cs="Arial"/>
          <w:b/>
          <w:bCs/>
          <w:i w:val="0"/>
          <w:sz w:val="24"/>
        </w:rPr>
      </w:pPr>
      <w:r>
        <w:rPr>
          <w:rFonts w:ascii="Arial" w:hAnsi="Arial" w:cs="Arial"/>
          <w:b/>
          <w:bCs/>
          <w:i w:val="0"/>
          <w:sz w:val="24"/>
        </w:rPr>
        <w:br w:type="page"/>
      </w:r>
      <w:r w:rsidR="00D80776" w:rsidRPr="0055032E">
        <w:rPr>
          <w:rFonts w:ascii="Arial" w:hAnsi="Arial" w:cs="Arial"/>
          <w:b/>
          <w:bCs/>
          <w:i w:val="0"/>
          <w:sz w:val="24"/>
        </w:rPr>
        <w:lastRenderedPageBreak/>
        <w:t>Design Services Proposal Form</w:t>
      </w:r>
    </w:p>
    <w:p w14:paraId="5B77A115" w14:textId="77777777" w:rsidR="00C112C9" w:rsidRPr="001362A7" w:rsidRDefault="00C112C9">
      <w:pPr>
        <w:pStyle w:val="BodyText"/>
        <w:jc w:val="center"/>
        <w:rPr>
          <w:rFonts w:ascii="Arial" w:hAnsi="Arial" w:cs="Arial"/>
          <w:b/>
          <w:bCs/>
          <w:i w:val="0"/>
          <w:color w:val="000080"/>
          <w:sz w:val="20"/>
        </w:rPr>
      </w:pPr>
    </w:p>
    <w:p w14:paraId="176B77FA" w14:textId="77777777" w:rsidR="0008070D" w:rsidRDefault="0008070D" w:rsidP="0008070D">
      <w:pPr>
        <w:pStyle w:val="BodyText"/>
        <w:pBdr>
          <w:top w:val="double" w:sz="6" w:space="4" w:color="auto"/>
          <w:bottom w:val="double" w:sz="6" w:space="5" w:color="auto"/>
        </w:pBdr>
        <w:jc w:val="both"/>
        <w:rPr>
          <w:rFonts w:ascii="Arial" w:hAnsi="Arial" w:cs="Arial"/>
          <w:bCs/>
          <w:iCs/>
          <w:sz w:val="20"/>
        </w:rPr>
      </w:pPr>
      <w:r>
        <w:rPr>
          <w:rFonts w:ascii="Arial" w:hAnsi="Arial" w:cs="Arial"/>
          <w:bCs/>
          <w:iCs/>
          <w:sz w:val="20"/>
        </w:rPr>
        <w:t xml:space="preserve">This document (the "Proposal"), when signed by Architect and </w:t>
      </w:r>
      <w:r w:rsidR="00F42914">
        <w:rPr>
          <w:rFonts w:ascii="Arial" w:hAnsi="Arial" w:cs="Arial"/>
          <w:bCs/>
          <w:iCs/>
          <w:sz w:val="20"/>
        </w:rPr>
        <w:t xml:space="preserve">approved by </w:t>
      </w:r>
      <w:r>
        <w:rPr>
          <w:rFonts w:ascii="Arial" w:hAnsi="Arial" w:cs="Arial"/>
          <w:bCs/>
          <w:iCs/>
          <w:sz w:val="20"/>
        </w:rPr>
        <w:t>Owner, is incorporated into the Agreement between the Regents of the University of Minnesota and the Architect for professional design services.  The word Architect is used universally herein to identify the organization named in the Agreement.</w:t>
      </w:r>
    </w:p>
    <w:p w14:paraId="10E66107" w14:textId="77777777" w:rsidR="001362A7" w:rsidRPr="001362A7" w:rsidRDefault="001362A7">
      <w:pPr>
        <w:pStyle w:val="BodyText"/>
        <w:rPr>
          <w:rFonts w:ascii="Arial" w:hAnsi="Arial" w:cs="Arial"/>
          <w:color w:val="FF0000"/>
          <w:sz w:val="24"/>
          <w:szCs w:val="24"/>
        </w:rPr>
      </w:pPr>
    </w:p>
    <w:p w14:paraId="71250DA6" w14:textId="77777777" w:rsidR="00C112C9" w:rsidRDefault="00C112C9">
      <w:pPr>
        <w:pStyle w:val="BodyText"/>
        <w:rPr>
          <w:rFonts w:ascii="Arial" w:hAnsi="Arial" w:cs="Arial"/>
          <w:color w:val="FF0000"/>
          <w:sz w:val="20"/>
        </w:rPr>
      </w:pPr>
      <w:r>
        <w:rPr>
          <w:rFonts w:ascii="Arial" w:hAnsi="Arial" w:cs="Arial"/>
          <w:color w:val="FF0000"/>
          <w:sz w:val="20"/>
        </w:rPr>
        <w:t xml:space="preserve">The remainder of this form is to be completed by firm submitting the </w:t>
      </w:r>
      <w:r w:rsidR="00D80776">
        <w:rPr>
          <w:rFonts w:ascii="Arial" w:hAnsi="Arial" w:cs="Arial"/>
          <w:color w:val="FF0000"/>
          <w:sz w:val="20"/>
        </w:rPr>
        <w:t>P</w:t>
      </w:r>
      <w:r>
        <w:rPr>
          <w:rFonts w:ascii="Arial" w:hAnsi="Arial" w:cs="Arial"/>
          <w:color w:val="FF0000"/>
          <w:sz w:val="20"/>
        </w:rPr>
        <w:t>roposal.</w:t>
      </w:r>
    </w:p>
    <w:p w14:paraId="35899DC7" w14:textId="77777777" w:rsidR="00E0031C" w:rsidRPr="001362A7" w:rsidRDefault="00E0031C" w:rsidP="00DE2CC3">
      <w:pPr>
        <w:pStyle w:val="BodyText"/>
        <w:rPr>
          <w:rFonts w:ascii="Arial" w:hAnsi="Arial" w:cs="Arial"/>
          <w:b/>
          <w:i w:val="0"/>
          <w:color w:val="000080"/>
          <w:sz w:val="24"/>
          <w:szCs w:val="24"/>
        </w:rPr>
      </w:pPr>
    </w:p>
    <w:p w14:paraId="7B76BA86" w14:textId="77777777" w:rsidR="00D80776" w:rsidRDefault="00D80776" w:rsidP="0055032E">
      <w:pPr>
        <w:pStyle w:val="BodyText"/>
        <w:rPr>
          <w:rFonts w:ascii="Arial" w:hAnsi="Arial" w:cs="Arial"/>
          <w:sz w:val="20"/>
        </w:rPr>
      </w:pPr>
      <w:r w:rsidRPr="0055032E">
        <w:rPr>
          <w:rFonts w:ascii="Arial" w:hAnsi="Arial" w:cs="Arial"/>
          <w:b/>
          <w:i w:val="0"/>
          <w:sz w:val="20"/>
        </w:rPr>
        <w:t>ARTICLE 3:</w:t>
      </w:r>
      <w:r w:rsidRPr="0055032E">
        <w:rPr>
          <w:rFonts w:ascii="Arial" w:hAnsi="Arial" w:cs="Arial"/>
          <w:i w:val="0"/>
          <w:sz w:val="20"/>
        </w:rPr>
        <w:t xml:space="preserve">  </w:t>
      </w:r>
      <w:r w:rsidRPr="0055032E">
        <w:rPr>
          <w:rFonts w:ascii="Arial" w:hAnsi="Arial" w:cs="Arial"/>
          <w:b/>
          <w:i w:val="0"/>
          <w:sz w:val="20"/>
        </w:rPr>
        <w:t>SCOPE OF ARCHITECT'S BASIC SERVICES</w:t>
      </w:r>
      <w:r w:rsidR="002A48E3">
        <w:rPr>
          <w:rFonts w:ascii="Arial" w:hAnsi="Arial" w:cs="Arial"/>
          <w:b/>
          <w:i w:val="0"/>
          <w:color w:val="000080"/>
          <w:sz w:val="20"/>
        </w:rPr>
        <w:br/>
      </w:r>
      <w:r>
        <w:rPr>
          <w:rFonts w:ascii="Arial" w:hAnsi="Arial" w:cs="Arial"/>
          <w:i w:val="0"/>
          <w:sz w:val="20"/>
        </w:rPr>
        <w:t>Basic Services shall consist of services and deliverables as described in the Proposal Request issued by the University for this Project and as described below:</w:t>
      </w:r>
    </w:p>
    <w:p w14:paraId="14DEA1B7" w14:textId="77777777" w:rsidR="00D80776" w:rsidRPr="001362A7" w:rsidRDefault="00D80776" w:rsidP="00D80776">
      <w:pPr>
        <w:pStyle w:val="BodyText"/>
        <w:rPr>
          <w:rFonts w:ascii="Arial" w:hAnsi="Arial" w:cs="Arial"/>
          <w:i w:val="0"/>
          <w:sz w:val="28"/>
          <w:szCs w:val="28"/>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687"/>
        <w:gridCol w:w="1890"/>
      </w:tblGrid>
      <w:tr w:rsidR="001D382E" w14:paraId="4E2843CE" w14:textId="77777777" w:rsidTr="00BA7AD7">
        <w:trPr>
          <w:cantSplit/>
          <w:trHeight w:val="240"/>
        </w:trPr>
        <w:tc>
          <w:tcPr>
            <w:tcW w:w="6233" w:type="dxa"/>
            <w:vMerge w:val="restart"/>
            <w:shd w:val="clear" w:color="auto" w:fill="CCFFFF"/>
            <w:vAlign w:val="center"/>
          </w:tcPr>
          <w:p w14:paraId="3BEEA6D9" w14:textId="77777777" w:rsidR="001D382E" w:rsidRDefault="001D382E" w:rsidP="001D382E">
            <w:pPr>
              <w:pStyle w:val="BodyText"/>
              <w:rPr>
                <w:rFonts w:ascii="Arial" w:hAnsi="Arial" w:cs="Arial"/>
                <w:b/>
                <w:i w:val="0"/>
                <w:sz w:val="20"/>
              </w:rPr>
            </w:pPr>
            <w:r>
              <w:rPr>
                <w:rFonts w:ascii="Arial" w:hAnsi="Arial" w:cs="Arial"/>
                <w:b/>
                <w:i w:val="0"/>
                <w:sz w:val="20"/>
              </w:rPr>
              <w:t>§ 3.2   Schematic Design Phase</w:t>
            </w:r>
          </w:p>
        </w:tc>
        <w:tc>
          <w:tcPr>
            <w:tcW w:w="3577" w:type="dxa"/>
            <w:gridSpan w:val="2"/>
            <w:shd w:val="clear" w:color="auto" w:fill="CCFFFF"/>
            <w:vAlign w:val="bottom"/>
          </w:tcPr>
          <w:p w14:paraId="4D83A39B" w14:textId="77777777" w:rsidR="001D382E" w:rsidRPr="002A48E3" w:rsidRDefault="001D382E" w:rsidP="001D382E">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1D382E" w14:paraId="23A6606F" w14:textId="77777777" w:rsidTr="00BA7AD7">
        <w:trPr>
          <w:cantSplit/>
          <w:trHeight w:val="240"/>
        </w:trPr>
        <w:tc>
          <w:tcPr>
            <w:tcW w:w="6233" w:type="dxa"/>
            <w:vMerge/>
            <w:tcBorders>
              <w:bottom w:val="single" w:sz="4" w:space="0" w:color="auto"/>
            </w:tcBorders>
            <w:shd w:val="clear" w:color="auto" w:fill="CCFFFF"/>
            <w:vAlign w:val="bottom"/>
          </w:tcPr>
          <w:p w14:paraId="79BE0F26" w14:textId="77777777" w:rsidR="001D382E" w:rsidRDefault="001D382E" w:rsidP="00E3124B">
            <w:pPr>
              <w:pStyle w:val="BodyText"/>
              <w:rPr>
                <w:rFonts w:ascii="Arial" w:hAnsi="Arial" w:cs="Arial"/>
                <w:i w:val="0"/>
                <w:sz w:val="20"/>
              </w:rPr>
            </w:pPr>
          </w:p>
        </w:tc>
        <w:tc>
          <w:tcPr>
            <w:tcW w:w="1687" w:type="dxa"/>
            <w:shd w:val="clear" w:color="auto" w:fill="CCFFFF"/>
            <w:vAlign w:val="bottom"/>
          </w:tcPr>
          <w:p w14:paraId="0B58126E" w14:textId="77777777" w:rsidR="001D382E" w:rsidRPr="002A48E3" w:rsidRDefault="001D382E" w:rsidP="001D382E">
            <w:pPr>
              <w:pStyle w:val="BodyText"/>
              <w:rPr>
                <w:rFonts w:ascii="Arial" w:hAnsi="Arial" w:cs="Arial"/>
                <w:b/>
                <w:i w:val="0"/>
                <w:sz w:val="18"/>
                <w:szCs w:val="18"/>
              </w:rPr>
            </w:pPr>
            <w:r w:rsidRPr="002A48E3">
              <w:rPr>
                <w:rFonts w:ascii="Arial" w:hAnsi="Arial" w:cs="Arial"/>
                <w:b/>
                <w:i w:val="0"/>
                <w:sz w:val="18"/>
                <w:szCs w:val="18"/>
              </w:rPr>
              <w:t>Services</w:t>
            </w:r>
          </w:p>
        </w:tc>
        <w:tc>
          <w:tcPr>
            <w:tcW w:w="1890" w:type="dxa"/>
            <w:shd w:val="clear" w:color="auto" w:fill="CCFFFF"/>
            <w:vAlign w:val="bottom"/>
          </w:tcPr>
          <w:p w14:paraId="4CC7AF8C" w14:textId="77777777" w:rsidR="001D382E" w:rsidRPr="002A48E3" w:rsidRDefault="001D382E" w:rsidP="009B2D09">
            <w:pPr>
              <w:pStyle w:val="BodyText"/>
              <w:rPr>
                <w:rFonts w:ascii="Arial" w:hAnsi="Arial" w:cs="Arial"/>
                <w:b/>
                <w:i w:val="0"/>
                <w:sz w:val="18"/>
                <w:szCs w:val="18"/>
              </w:rPr>
            </w:pPr>
            <w:r w:rsidRPr="002A48E3">
              <w:rPr>
                <w:rFonts w:ascii="Arial" w:hAnsi="Arial" w:cs="Arial"/>
                <w:b/>
                <w:i w:val="0"/>
                <w:sz w:val="18"/>
                <w:szCs w:val="18"/>
              </w:rPr>
              <w:t>Reimbursable Expenses</w:t>
            </w:r>
          </w:p>
        </w:tc>
      </w:tr>
      <w:tr w:rsidR="001D382E" w14:paraId="43D6620B" w14:textId="77777777" w:rsidTr="00BA7AD7">
        <w:trPr>
          <w:cantSplit/>
          <w:trHeight w:val="720"/>
        </w:trPr>
        <w:tc>
          <w:tcPr>
            <w:tcW w:w="6233" w:type="dxa"/>
            <w:tcBorders>
              <w:top w:val="single" w:sz="4" w:space="0" w:color="auto"/>
              <w:left w:val="single" w:sz="4" w:space="0" w:color="auto"/>
            </w:tcBorders>
          </w:tcPr>
          <w:p w14:paraId="40CE3C3E" w14:textId="77777777" w:rsidR="001362A7" w:rsidRDefault="001D382E" w:rsidP="00E3124B">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bookmarkStart w:id="11" w:name="Text13"/>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11"/>
          </w:p>
        </w:tc>
        <w:tc>
          <w:tcPr>
            <w:tcW w:w="1687" w:type="dxa"/>
            <w:shd w:val="clear" w:color="auto" w:fill="auto"/>
            <w:vAlign w:val="center"/>
          </w:tcPr>
          <w:p w14:paraId="42EA0006" w14:textId="77777777" w:rsidR="001D382E" w:rsidRDefault="00793BFE" w:rsidP="009B2D09">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890" w:type="dxa"/>
            <w:shd w:val="clear" w:color="auto" w:fill="auto"/>
            <w:vAlign w:val="center"/>
          </w:tcPr>
          <w:p w14:paraId="260FB66E" w14:textId="77777777" w:rsidR="001D382E" w:rsidRDefault="00793BFE" w:rsidP="009B2D09">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D80776" w14:paraId="4038F19C" w14:textId="77777777" w:rsidTr="00BA7AD7">
        <w:trPr>
          <w:cantSplit/>
          <w:trHeight w:val="752"/>
        </w:trPr>
        <w:tc>
          <w:tcPr>
            <w:tcW w:w="9810" w:type="dxa"/>
            <w:gridSpan w:val="3"/>
            <w:tcBorders>
              <w:left w:val="single" w:sz="4" w:space="0" w:color="auto"/>
              <w:bottom w:val="single" w:sz="4" w:space="0" w:color="auto"/>
              <w:right w:val="single" w:sz="4" w:space="0" w:color="auto"/>
            </w:tcBorders>
          </w:tcPr>
          <w:p w14:paraId="127C0FCC" w14:textId="77777777" w:rsidR="00D80776" w:rsidRDefault="00D80776" w:rsidP="00E3124B">
            <w:pPr>
              <w:pStyle w:val="BodyText"/>
              <w:rPr>
                <w:rFonts w:ascii="Arial" w:hAnsi="Arial" w:cs="Arial"/>
                <w:i w:val="0"/>
                <w:sz w:val="20"/>
              </w:rPr>
            </w:pPr>
            <w:r>
              <w:rPr>
                <w:rFonts w:ascii="Arial" w:hAnsi="Arial" w:cs="Arial"/>
                <w:i w:val="0"/>
                <w:sz w:val="20"/>
              </w:rPr>
              <w:t>Deliverables:</w:t>
            </w:r>
            <w:r w:rsidR="00146FE8">
              <w:rPr>
                <w:rFonts w:ascii="Arial" w:hAnsi="Arial" w:cs="Arial"/>
                <w:i w:val="0"/>
                <w:sz w:val="20"/>
              </w:rPr>
              <w:fldChar w:fldCharType="begin">
                <w:ffData>
                  <w:name w:val="Text14"/>
                  <w:enabled/>
                  <w:calcOnExit w:val="0"/>
                  <w:textInput/>
                </w:ffData>
              </w:fldChar>
            </w:r>
            <w:bookmarkStart w:id="12" w:name="Text14"/>
            <w:r w:rsidR="00146FE8">
              <w:rPr>
                <w:rFonts w:ascii="Arial" w:hAnsi="Arial" w:cs="Arial"/>
                <w:i w:val="0"/>
                <w:sz w:val="20"/>
              </w:rPr>
              <w:instrText xml:space="preserve"> FORMTEXT </w:instrText>
            </w:r>
            <w:r w:rsidR="00146FE8">
              <w:rPr>
                <w:rFonts w:ascii="Arial" w:hAnsi="Arial" w:cs="Arial"/>
                <w:i w:val="0"/>
                <w:sz w:val="20"/>
              </w:rPr>
            </w:r>
            <w:r w:rsidR="00146FE8">
              <w:rPr>
                <w:rFonts w:ascii="Arial" w:hAnsi="Arial" w:cs="Arial"/>
                <w:i w:val="0"/>
                <w:sz w:val="20"/>
              </w:rPr>
              <w:fldChar w:fldCharType="separate"/>
            </w:r>
            <w:r w:rsidR="00146FE8">
              <w:rPr>
                <w:rFonts w:ascii="Arial" w:hAnsi="Arial" w:cs="Arial"/>
                <w:i w:val="0"/>
                <w:noProof/>
                <w:sz w:val="20"/>
              </w:rPr>
              <w:t> </w:t>
            </w:r>
            <w:r w:rsidR="00146FE8">
              <w:rPr>
                <w:rFonts w:ascii="Arial" w:hAnsi="Arial" w:cs="Arial"/>
                <w:i w:val="0"/>
                <w:noProof/>
                <w:sz w:val="20"/>
              </w:rPr>
              <w:t> </w:t>
            </w:r>
            <w:r w:rsidR="00146FE8">
              <w:rPr>
                <w:rFonts w:ascii="Arial" w:hAnsi="Arial" w:cs="Arial"/>
                <w:i w:val="0"/>
                <w:noProof/>
                <w:sz w:val="20"/>
              </w:rPr>
              <w:t> </w:t>
            </w:r>
            <w:r w:rsidR="00146FE8">
              <w:rPr>
                <w:rFonts w:ascii="Arial" w:hAnsi="Arial" w:cs="Arial"/>
                <w:i w:val="0"/>
                <w:noProof/>
                <w:sz w:val="20"/>
              </w:rPr>
              <w:t> </w:t>
            </w:r>
            <w:r w:rsidR="00146FE8">
              <w:rPr>
                <w:rFonts w:ascii="Arial" w:hAnsi="Arial" w:cs="Arial"/>
                <w:i w:val="0"/>
                <w:noProof/>
                <w:sz w:val="20"/>
              </w:rPr>
              <w:t> </w:t>
            </w:r>
            <w:r w:rsidR="00146FE8">
              <w:rPr>
                <w:rFonts w:ascii="Arial" w:hAnsi="Arial" w:cs="Arial"/>
                <w:i w:val="0"/>
                <w:sz w:val="20"/>
              </w:rPr>
              <w:fldChar w:fldCharType="end"/>
            </w:r>
            <w:bookmarkEnd w:id="12"/>
          </w:p>
          <w:p w14:paraId="3C76C9BF" w14:textId="77777777" w:rsidR="00D80776" w:rsidRDefault="00D80776" w:rsidP="00E3124B">
            <w:pPr>
              <w:pStyle w:val="BodyText"/>
              <w:jc w:val="right"/>
              <w:rPr>
                <w:rFonts w:ascii="Arial" w:hAnsi="Arial" w:cs="Arial"/>
                <w:i w:val="0"/>
                <w:sz w:val="20"/>
              </w:rPr>
            </w:pPr>
          </w:p>
          <w:p w14:paraId="3426668D" w14:textId="77777777" w:rsidR="00D80776" w:rsidRDefault="00D80776" w:rsidP="001362A7">
            <w:pPr>
              <w:pStyle w:val="BodyText"/>
              <w:jc w:val="center"/>
              <w:rPr>
                <w:rFonts w:ascii="Arial" w:hAnsi="Arial" w:cs="Arial"/>
                <w:i w:val="0"/>
                <w:sz w:val="20"/>
              </w:rPr>
            </w:pPr>
          </w:p>
        </w:tc>
      </w:tr>
    </w:tbl>
    <w:p w14:paraId="6399C4F6" w14:textId="77777777" w:rsidR="00D80776" w:rsidRPr="001362A7" w:rsidRDefault="00D80776" w:rsidP="00D80776">
      <w:pPr>
        <w:pStyle w:val="BodyText"/>
        <w:rPr>
          <w:rFonts w:ascii="Arial" w:hAnsi="Arial" w:cs="Arial"/>
          <w:i w:val="0"/>
          <w:sz w:val="28"/>
          <w:szCs w:val="28"/>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687"/>
        <w:gridCol w:w="1890"/>
      </w:tblGrid>
      <w:tr w:rsidR="001D382E" w14:paraId="10E2D245" w14:textId="77777777" w:rsidTr="00BA7AD7">
        <w:trPr>
          <w:cantSplit/>
          <w:trHeight w:val="240"/>
        </w:trPr>
        <w:tc>
          <w:tcPr>
            <w:tcW w:w="6233" w:type="dxa"/>
            <w:vMerge w:val="restart"/>
            <w:shd w:val="clear" w:color="auto" w:fill="CCFFFF"/>
            <w:vAlign w:val="center"/>
          </w:tcPr>
          <w:p w14:paraId="1D2602A9" w14:textId="77777777" w:rsidR="001D382E" w:rsidRDefault="001D382E" w:rsidP="001D382E">
            <w:pPr>
              <w:pStyle w:val="BodyText"/>
              <w:rPr>
                <w:rFonts w:ascii="Arial" w:hAnsi="Arial" w:cs="Arial"/>
                <w:b/>
                <w:i w:val="0"/>
                <w:sz w:val="20"/>
              </w:rPr>
            </w:pPr>
            <w:r>
              <w:rPr>
                <w:rFonts w:ascii="Arial" w:hAnsi="Arial" w:cs="Arial"/>
                <w:b/>
                <w:i w:val="0"/>
                <w:sz w:val="20"/>
              </w:rPr>
              <w:t>§ 3.3  Design Development Phase</w:t>
            </w:r>
          </w:p>
        </w:tc>
        <w:tc>
          <w:tcPr>
            <w:tcW w:w="3577" w:type="dxa"/>
            <w:gridSpan w:val="2"/>
            <w:shd w:val="clear" w:color="auto" w:fill="CCFFFF"/>
            <w:vAlign w:val="bottom"/>
          </w:tcPr>
          <w:p w14:paraId="5640D972" w14:textId="77777777" w:rsidR="001D382E" w:rsidRPr="002A48E3" w:rsidRDefault="001D382E" w:rsidP="001D382E">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1D382E" w14:paraId="3E8A00C4" w14:textId="77777777" w:rsidTr="00BA7AD7">
        <w:trPr>
          <w:cantSplit/>
          <w:trHeight w:val="240"/>
        </w:trPr>
        <w:tc>
          <w:tcPr>
            <w:tcW w:w="6233" w:type="dxa"/>
            <w:vMerge/>
            <w:tcBorders>
              <w:bottom w:val="single" w:sz="4" w:space="0" w:color="auto"/>
            </w:tcBorders>
            <w:shd w:val="clear" w:color="auto" w:fill="CCFFFF"/>
            <w:vAlign w:val="bottom"/>
          </w:tcPr>
          <w:p w14:paraId="68A94B19" w14:textId="77777777" w:rsidR="001D382E" w:rsidRDefault="001D382E" w:rsidP="001D382E">
            <w:pPr>
              <w:pStyle w:val="BodyText"/>
              <w:rPr>
                <w:rFonts w:ascii="Arial" w:hAnsi="Arial" w:cs="Arial"/>
                <w:i w:val="0"/>
                <w:sz w:val="20"/>
              </w:rPr>
            </w:pPr>
          </w:p>
        </w:tc>
        <w:tc>
          <w:tcPr>
            <w:tcW w:w="1687" w:type="dxa"/>
            <w:shd w:val="clear" w:color="auto" w:fill="CCFFFF"/>
            <w:vAlign w:val="bottom"/>
          </w:tcPr>
          <w:p w14:paraId="41B2FA77" w14:textId="77777777" w:rsidR="001D382E" w:rsidRPr="002A48E3" w:rsidRDefault="001D382E" w:rsidP="001D382E">
            <w:pPr>
              <w:pStyle w:val="BodyText"/>
              <w:rPr>
                <w:rFonts w:ascii="Arial" w:hAnsi="Arial" w:cs="Arial"/>
                <w:b/>
                <w:i w:val="0"/>
                <w:sz w:val="18"/>
                <w:szCs w:val="18"/>
              </w:rPr>
            </w:pPr>
            <w:r w:rsidRPr="002A48E3">
              <w:rPr>
                <w:rFonts w:ascii="Arial" w:hAnsi="Arial" w:cs="Arial"/>
                <w:b/>
                <w:i w:val="0"/>
                <w:sz w:val="18"/>
                <w:szCs w:val="18"/>
              </w:rPr>
              <w:t>Services</w:t>
            </w:r>
          </w:p>
        </w:tc>
        <w:tc>
          <w:tcPr>
            <w:tcW w:w="1890" w:type="dxa"/>
            <w:shd w:val="clear" w:color="auto" w:fill="CCFFFF"/>
            <w:vAlign w:val="bottom"/>
          </w:tcPr>
          <w:p w14:paraId="0A3F6ECA" w14:textId="77777777" w:rsidR="001D382E" w:rsidRPr="002A48E3" w:rsidRDefault="001D382E" w:rsidP="001D382E">
            <w:pPr>
              <w:pStyle w:val="BodyText"/>
              <w:rPr>
                <w:rFonts w:ascii="Arial" w:hAnsi="Arial" w:cs="Arial"/>
                <w:b/>
                <w:i w:val="0"/>
                <w:sz w:val="18"/>
                <w:szCs w:val="18"/>
              </w:rPr>
            </w:pPr>
            <w:r w:rsidRPr="002A48E3">
              <w:rPr>
                <w:rFonts w:ascii="Arial" w:hAnsi="Arial" w:cs="Arial"/>
                <w:b/>
                <w:i w:val="0"/>
                <w:sz w:val="18"/>
                <w:szCs w:val="18"/>
              </w:rPr>
              <w:t>Reimbursable Expenses</w:t>
            </w:r>
          </w:p>
        </w:tc>
      </w:tr>
      <w:tr w:rsidR="001D382E" w14:paraId="2A0980A6" w14:textId="77777777" w:rsidTr="00BA7AD7">
        <w:trPr>
          <w:cantSplit/>
          <w:trHeight w:val="720"/>
        </w:trPr>
        <w:tc>
          <w:tcPr>
            <w:tcW w:w="6233" w:type="dxa"/>
            <w:tcBorders>
              <w:top w:val="single" w:sz="4" w:space="0" w:color="auto"/>
              <w:left w:val="single" w:sz="4" w:space="0" w:color="auto"/>
            </w:tcBorders>
          </w:tcPr>
          <w:p w14:paraId="4F4C40AF" w14:textId="77777777" w:rsidR="001D382E" w:rsidRDefault="001D382E" w:rsidP="001D382E">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3B5A5F7A" w14:textId="77777777" w:rsidR="001362A7" w:rsidRDefault="001362A7" w:rsidP="001D382E">
            <w:pPr>
              <w:pStyle w:val="BodyText"/>
              <w:rPr>
                <w:rFonts w:ascii="Arial" w:hAnsi="Arial" w:cs="Arial"/>
                <w:i w:val="0"/>
                <w:sz w:val="20"/>
              </w:rPr>
            </w:pPr>
          </w:p>
          <w:p w14:paraId="150DA65C" w14:textId="77777777" w:rsidR="001D382E" w:rsidRDefault="001D382E" w:rsidP="001D382E">
            <w:pPr>
              <w:pStyle w:val="BodyText"/>
              <w:rPr>
                <w:rFonts w:ascii="Arial" w:hAnsi="Arial" w:cs="Arial"/>
                <w:i w:val="0"/>
                <w:sz w:val="20"/>
              </w:rPr>
            </w:pPr>
          </w:p>
        </w:tc>
        <w:tc>
          <w:tcPr>
            <w:tcW w:w="1687" w:type="dxa"/>
            <w:shd w:val="clear" w:color="auto" w:fill="auto"/>
            <w:vAlign w:val="center"/>
          </w:tcPr>
          <w:p w14:paraId="47B3E57F" w14:textId="77777777" w:rsidR="001D382E" w:rsidRDefault="00793BFE" w:rsidP="001D382E">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890" w:type="dxa"/>
            <w:shd w:val="clear" w:color="auto" w:fill="auto"/>
            <w:vAlign w:val="center"/>
          </w:tcPr>
          <w:p w14:paraId="5B781D51" w14:textId="77777777" w:rsidR="001D382E" w:rsidRDefault="00793BFE" w:rsidP="001D382E">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1D382E" w14:paraId="20812F8A" w14:textId="77777777" w:rsidTr="00BA7AD7">
        <w:trPr>
          <w:cantSplit/>
          <w:trHeight w:val="752"/>
        </w:trPr>
        <w:tc>
          <w:tcPr>
            <w:tcW w:w="9810" w:type="dxa"/>
            <w:gridSpan w:val="3"/>
            <w:tcBorders>
              <w:left w:val="single" w:sz="4" w:space="0" w:color="auto"/>
              <w:bottom w:val="single" w:sz="4" w:space="0" w:color="auto"/>
              <w:right w:val="single" w:sz="4" w:space="0" w:color="auto"/>
            </w:tcBorders>
          </w:tcPr>
          <w:p w14:paraId="49991A13" w14:textId="77777777" w:rsidR="001D382E" w:rsidRDefault="001D382E" w:rsidP="001D382E">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118A2678" w14:textId="77777777" w:rsidR="001D382E" w:rsidRDefault="001D382E" w:rsidP="001D382E">
            <w:pPr>
              <w:pStyle w:val="BodyText"/>
              <w:jc w:val="right"/>
              <w:rPr>
                <w:rFonts w:ascii="Arial" w:hAnsi="Arial" w:cs="Arial"/>
                <w:i w:val="0"/>
                <w:sz w:val="20"/>
              </w:rPr>
            </w:pPr>
          </w:p>
          <w:p w14:paraId="7BF27BB8" w14:textId="77777777" w:rsidR="001D382E" w:rsidRDefault="001D382E" w:rsidP="001D382E">
            <w:pPr>
              <w:pStyle w:val="BodyText"/>
              <w:jc w:val="right"/>
              <w:rPr>
                <w:rFonts w:ascii="Arial" w:hAnsi="Arial" w:cs="Arial"/>
                <w:i w:val="0"/>
                <w:sz w:val="20"/>
              </w:rPr>
            </w:pPr>
          </w:p>
        </w:tc>
      </w:tr>
    </w:tbl>
    <w:p w14:paraId="170997FA" w14:textId="77777777" w:rsidR="00D80776" w:rsidRPr="001362A7" w:rsidRDefault="00D80776" w:rsidP="00D80776">
      <w:pPr>
        <w:pStyle w:val="BodyText"/>
        <w:rPr>
          <w:rFonts w:ascii="Arial" w:hAnsi="Arial" w:cs="Arial"/>
          <w:i w:val="0"/>
          <w:sz w:val="28"/>
          <w:szCs w:val="28"/>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687"/>
        <w:gridCol w:w="1890"/>
      </w:tblGrid>
      <w:tr w:rsidR="001D382E" w14:paraId="2DBE425B" w14:textId="77777777" w:rsidTr="00BA7AD7">
        <w:trPr>
          <w:cantSplit/>
          <w:trHeight w:val="240"/>
        </w:trPr>
        <w:tc>
          <w:tcPr>
            <w:tcW w:w="6233" w:type="dxa"/>
            <w:vMerge w:val="restart"/>
            <w:shd w:val="clear" w:color="auto" w:fill="CCFFFF"/>
            <w:vAlign w:val="center"/>
          </w:tcPr>
          <w:p w14:paraId="6618194D" w14:textId="77777777" w:rsidR="001D382E" w:rsidRDefault="001D382E" w:rsidP="001D382E">
            <w:pPr>
              <w:pStyle w:val="BodyText"/>
              <w:rPr>
                <w:rFonts w:ascii="Arial" w:hAnsi="Arial" w:cs="Arial"/>
                <w:b/>
                <w:i w:val="0"/>
                <w:sz w:val="20"/>
              </w:rPr>
            </w:pPr>
            <w:r>
              <w:rPr>
                <w:rFonts w:ascii="Arial" w:hAnsi="Arial" w:cs="Arial"/>
                <w:b/>
                <w:i w:val="0"/>
                <w:sz w:val="20"/>
              </w:rPr>
              <w:t>§ 3.4   Constructions Documents Phase</w:t>
            </w:r>
          </w:p>
        </w:tc>
        <w:tc>
          <w:tcPr>
            <w:tcW w:w="3577" w:type="dxa"/>
            <w:gridSpan w:val="2"/>
            <w:shd w:val="clear" w:color="auto" w:fill="CCFFFF"/>
            <w:vAlign w:val="bottom"/>
          </w:tcPr>
          <w:p w14:paraId="458F83C0" w14:textId="77777777" w:rsidR="001D382E" w:rsidRPr="002A48E3" w:rsidRDefault="001D382E" w:rsidP="001D382E">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1D382E" w14:paraId="579F75B9" w14:textId="77777777" w:rsidTr="00BA7AD7">
        <w:trPr>
          <w:cantSplit/>
          <w:trHeight w:val="240"/>
        </w:trPr>
        <w:tc>
          <w:tcPr>
            <w:tcW w:w="6233" w:type="dxa"/>
            <w:vMerge/>
            <w:tcBorders>
              <w:bottom w:val="single" w:sz="4" w:space="0" w:color="auto"/>
            </w:tcBorders>
            <w:shd w:val="clear" w:color="auto" w:fill="CCFFFF"/>
            <w:vAlign w:val="bottom"/>
          </w:tcPr>
          <w:p w14:paraId="77045C38" w14:textId="77777777" w:rsidR="001D382E" w:rsidRDefault="001D382E" w:rsidP="001D382E">
            <w:pPr>
              <w:pStyle w:val="BodyText"/>
              <w:rPr>
                <w:rFonts w:ascii="Arial" w:hAnsi="Arial" w:cs="Arial"/>
                <w:i w:val="0"/>
                <w:sz w:val="20"/>
              </w:rPr>
            </w:pPr>
          </w:p>
        </w:tc>
        <w:tc>
          <w:tcPr>
            <w:tcW w:w="1687" w:type="dxa"/>
            <w:shd w:val="clear" w:color="auto" w:fill="CCFFFF"/>
            <w:vAlign w:val="bottom"/>
          </w:tcPr>
          <w:p w14:paraId="7D52D543" w14:textId="77777777" w:rsidR="001D382E" w:rsidRPr="002A48E3" w:rsidRDefault="001D382E" w:rsidP="001D382E">
            <w:pPr>
              <w:pStyle w:val="BodyText"/>
              <w:rPr>
                <w:rFonts w:ascii="Arial" w:hAnsi="Arial" w:cs="Arial"/>
                <w:b/>
                <w:i w:val="0"/>
                <w:sz w:val="18"/>
                <w:szCs w:val="18"/>
              </w:rPr>
            </w:pPr>
            <w:r w:rsidRPr="002A48E3">
              <w:rPr>
                <w:rFonts w:ascii="Arial" w:hAnsi="Arial" w:cs="Arial"/>
                <w:b/>
                <w:i w:val="0"/>
                <w:sz w:val="18"/>
                <w:szCs w:val="18"/>
              </w:rPr>
              <w:t>Services</w:t>
            </w:r>
          </w:p>
        </w:tc>
        <w:tc>
          <w:tcPr>
            <w:tcW w:w="1890" w:type="dxa"/>
            <w:shd w:val="clear" w:color="auto" w:fill="CCFFFF"/>
            <w:vAlign w:val="bottom"/>
          </w:tcPr>
          <w:p w14:paraId="6DCC7488" w14:textId="77777777" w:rsidR="001D382E" w:rsidRPr="002A48E3" w:rsidRDefault="001D382E" w:rsidP="001D382E">
            <w:pPr>
              <w:pStyle w:val="BodyText"/>
              <w:rPr>
                <w:rFonts w:ascii="Arial" w:hAnsi="Arial" w:cs="Arial"/>
                <w:b/>
                <w:i w:val="0"/>
                <w:sz w:val="18"/>
                <w:szCs w:val="18"/>
              </w:rPr>
            </w:pPr>
            <w:r w:rsidRPr="002A48E3">
              <w:rPr>
                <w:rFonts w:ascii="Arial" w:hAnsi="Arial" w:cs="Arial"/>
                <w:b/>
                <w:i w:val="0"/>
                <w:sz w:val="18"/>
                <w:szCs w:val="18"/>
              </w:rPr>
              <w:t>Reimbursable Expenses</w:t>
            </w:r>
          </w:p>
        </w:tc>
      </w:tr>
      <w:tr w:rsidR="001D382E" w14:paraId="6C38F6B7" w14:textId="77777777" w:rsidTr="00BA7AD7">
        <w:trPr>
          <w:cantSplit/>
          <w:trHeight w:val="720"/>
        </w:trPr>
        <w:tc>
          <w:tcPr>
            <w:tcW w:w="6233" w:type="dxa"/>
            <w:tcBorders>
              <w:top w:val="single" w:sz="4" w:space="0" w:color="auto"/>
              <w:left w:val="single" w:sz="4" w:space="0" w:color="auto"/>
            </w:tcBorders>
          </w:tcPr>
          <w:p w14:paraId="1B741ED7" w14:textId="77777777" w:rsidR="001D382E" w:rsidRDefault="001D382E" w:rsidP="001D382E">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50CFCF68" w14:textId="77777777" w:rsidR="001362A7" w:rsidRDefault="001362A7" w:rsidP="001D382E">
            <w:pPr>
              <w:pStyle w:val="BodyText"/>
              <w:rPr>
                <w:rFonts w:ascii="Arial" w:hAnsi="Arial" w:cs="Arial"/>
                <w:i w:val="0"/>
                <w:sz w:val="20"/>
              </w:rPr>
            </w:pPr>
          </w:p>
          <w:p w14:paraId="4F54B68D" w14:textId="77777777" w:rsidR="001D382E" w:rsidRDefault="001D382E" w:rsidP="001D382E">
            <w:pPr>
              <w:pStyle w:val="BodyText"/>
              <w:rPr>
                <w:rFonts w:ascii="Arial" w:hAnsi="Arial" w:cs="Arial"/>
                <w:i w:val="0"/>
                <w:sz w:val="20"/>
              </w:rPr>
            </w:pPr>
          </w:p>
        </w:tc>
        <w:tc>
          <w:tcPr>
            <w:tcW w:w="1687" w:type="dxa"/>
            <w:shd w:val="clear" w:color="auto" w:fill="auto"/>
            <w:vAlign w:val="center"/>
          </w:tcPr>
          <w:p w14:paraId="7FEC1D08" w14:textId="77777777" w:rsidR="001D382E" w:rsidRDefault="00793BFE" w:rsidP="001D382E">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890" w:type="dxa"/>
            <w:shd w:val="clear" w:color="auto" w:fill="auto"/>
            <w:vAlign w:val="center"/>
          </w:tcPr>
          <w:p w14:paraId="2022A5A2" w14:textId="77777777" w:rsidR="001D382E" w:rsidRDefault="00793BFE" w:rsidP="001D382E">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1D382E" w14:paraId="2207EE26" w14:textId="77777777" w:rsidTr="00BA7AD7">
        <w:trPr>
          <w:cantSplit/>
          <w:trHeight w:val="752"/>
        </w:trPr>
        <w:tc>
          <w:tcPr>
            <w:tcW w:w="9810" w:type="dxa"/>
            <w:gridSpan w:val="3"/>
            <w:tcBorders>
              <w:left w:val="single" w:sz="4" w:space="0" w:color="auto"/>
              <w:bottom w:val="single" w:sz="4" w:space="0" w:color="auto"/>
              <w:right w:val="single" w:sz="4" w:space="0" w:color="auto"/>
            </w:tcBorders>
          </w:tcPr>
          <w:p w14:paraId="605DB387" w14:textId="77777777" w:rsidR="001D382E" w:rsidRDefault="001D382E" w:rsidP="001D382E">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05BD355D" w14:textId="77777777" w:rsidR="001D382E" w:rsidRDefault="001D382E" w:rsidP="001D382E">
            <w:pPr>
              <w:pStyle w:val="BodyText"/>
              <w:jc w:val="right"/>
              <w:rPr>
                <w:rFonts w:ascii="Arial" w:hAnsi="Arial" w:cs="Arial"/>
                <w:i w:val="0"/>
                <w:sz w:val="20"/>
              </w:rPr>
            </w:pPr>
          </w:p>
          <w:p w14:paraId="46B4D2CD" w14:textId="77777777" w:rsidR="001D382E" w:rsidRDefault="001D382E" w:rsidP="001D382E">
            <w:pPr>
              <w:pStyle w:val="BodyText"/>
              <w:jc w:val="right"/>
              <w:rPr>
                <w:rFonts w:ascii="Arial" w:hAnsi="Arial" w:cs="Arial"/>
                <w:i w:val="0"/>
                <w:sz w:val="20"/>
              </w:rPr>
            </w:pPr>
          </w:p>
        </w:tc>
      </w:tr>
    </w:tbl>
    <w:p w14:paraId="2547DBF5" w14:textId="77777777" w:rsidR="00D80776" w:rsidRPr="001362A7" w:rsidRDefault="00D80776" w:rsidP="00D80776">
      <w:pPr>
        <w:pStyle w:val="BodyText"/>
        <w:rPr>
          <w:rFonts w:ascii="Arial" w:hAnsi="Arial" w:cs="Arial"/>
          <w:i w:val="0"/>
          <w:sz w:val="28"/>
          <w:szCs w:val="28"/>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687"/>
        <w:gridCol w:w="1890"/>
      </w:tblGrid>
      <w:tr w:rsidR="001D382E" w14:paraId="6DEB95D4" w14:textId="77777777" w:rsidTr="00F3222A">
        <w:trPr>
          <w:cantSplit/>
          <w:trHeight w:val="240"/>
        </w:trPr>
        <w:tc>
          <w:tcPr>
            <w:tcW w:w="6233" w:type="dxa"/>
            <w:vMerge w:val="restart"/>
            <w:shd w:val="clear" w:color="auto" w:fill="CCFFFF"/>
            <w:vAlign w:val="center"/>
          </w:tcPr>
          <w:p w14:paraId="50CE09AA" w14:textId="77777777" w:rsidR="001D382E" w:rsidRDefault="001D382E" w:rsidP="001D382E">
            <w:pPr>
              <w:pStyle w:val="BodyText"/>
              <w:rPr>
                <w:rFonts w:ascii="Arial" w:hAnsi="Arial" w:cs="Arial"/>
                <w:b/>
                <w:i w:val="0"/>
                <w:sz w:val="20"/>
              </w:rPr>
            </w:pPr>
            <w:r>
              <w:rPr>
                <w:rFonts w:ascii="Arial" w:hAnsi="Arial" w:cs="Arial"/>
                <w:b/>
                <w:i w:val="0"/>
                <w:sz w:val="20"/>
              </w:rPr>
              <w:t>§ 3.5   Bidding or Negotiation Phase</w:t>
            </w:r>
          </w:p>
        </w:tc>
        <w:tc>
          <w:tcPr>
            <w:tcW w:w="3577" w:type="dxa"/>
            <w:gridSpan w:val="2"/>
            <w:shd w:val="clear" w:color="auto" w:fill="CCFFFF"/>
            <w:vAlign w:val="bottom"/>
          </w:tcPr>
          <w:p w14:paraId="0B55996D" w14:textId="77777777" w:rsidR="001D382E" w:rsidRPr="002A48E3" w:rsidRDefault="001D382E" w:rsidP="001D382E">
            <w:pPr>
              <w:pStyle w:val="BodyText"/>
              <w:jc w:val="center"/>
              <w:rPr>
                <w:rFonts w:ascii="Arial" w:hAnsi="Arial" w:cs="Arial"/>
                <w:b/>
                <w:i w:val="0"/>
                <w:sz w:val="18"/>
                <w:szCs w:val="18"/>
              </w:rPr>
            </w:pPr>
            <w:r w:rsidRPr="002A48E3">
              <w:rPr>
                <w:rFonts w:ascii="Arial" w:hAnsi="Arial" w:cs="Arial"/>
                <w:b/>
                <w:i w:val="0"/>
                <w:sz w:val="18"/>
                <w:szCs w:val="18"/>
              </w:rPr>
              <w:t>Compensation</w:t>
            </w:r>
          </w:p>
        </w:tc>
      </w:tr>
      <w:tr w:rsidR="001D382E" w14:paraId="650D8D9D" w14:textId="77777777" w:rsidTr="00F3222A">
        <w:trPr>
          <w:cantSplit/>
          <w:trHeight w:val="240"/>
        </w:trPr>
        <w:tc>
          <w:tcPr>
            <w:tcW w:w="6233" w:type="dxa"/>
            <w:vMerge/>
            <w:tcBorders>
              <w:bottom w:val="single" w:sz="4" w:space="0" w:color="auto"/>
            </w:tcBorders>
            <w:shd w:val="clear" w:color="auto" w:fill="CCFFFF"/>
            <w:vAlign w:val="bottom"/>
          </w:tcPr>
          <w:p w14:paraId="01DFDECE" w14:textId="77777777" w:rsidR="001D382E" w:rsidRDefault="001D382E" w:rsidP="001D382E">
            <w:pPr>
              <w:pStyle w:val="BodyText"/>
              <w:rPr>
                <w:rFonts w:ascii="Arial" w:hAnsi="Arial" w:cs="Arial"/>
                <w:i w:val="0"/>
                <w:sz w:val="20"/>
              </w:rPr>
            </w:pPr>
          </w:p>
        </w:tc>
        <w:tc>
          <w:tcPr>
            <w:tcW w:w="1687" w:type="dxa"/>
            <w:shd w:val="clear" w:color="auto" w:fill="CCFFFF"/>
            <w:vAlign w:val="bottom"/>
          </w:tcPr>
          <w:p w14:paraId="047330D3" w14:textId="77777777" w:rsidR="001D382E" w:rsidRPr="002A48E3" w:rsidRDefault="001D382E" w:rsidP="001D382E">
            <w:pPr>
              <w:pStyle w:val="BodyText"/>
              <w:rPr>
                <w:rFonts w:ascii="Arial" w:hAnsi="Arial" w:cs="Arial"/>
                <w:b/>
                <w:i w:val="0"/>
                <w:sz w:val="18"/>
                <w:szCs w:val="18"/>
              </w:rPr>
            </w:pPr>
            <w:r w:rsidRPr="002A48E3">
              <w:rPr>
                <w:rFonts w:ascii="Arial" w:hAnsi="Arial" w:cs="Arial"/>
                <w:b/>
                <w:i w:val="0"/>
                <w:sz w:val="18"/>
                <w:szCs w:val="18"/>
              </w:rPr>
              <w:t>Services</w:t>
            </w:r>
          </w:p>
        </w:tc>
        <w:tc>
          <w:tcPr>
            <w:tcW w:w="1890" w:type="dxa"/>
            <w:shd w:val="clear" w:color="auto" w:fill="CCFFFF"/>
            <w:vAlign w:val="bottom"/>
          </w:tcPr>
          <w:p w14:paraId="5224B3AB" w14:textId="77777777" w:rsidR="001D382E" w:rsidRPr="002A48E3" w:rsidRDefault="001D382E" w:rsidP="001D382E">
            <w:pPr>
              <w:pStyle w:val="BodyText"/>
              <w:rPr>
                <w:rFonts w:ascii="Arial" w:hAnsi="Arial" w:cs="Arial"/>
                <w:b/>
                <w:i w:val="0"/>
                <w:sz w:val="18"/>
                <w:szCs w:val="18"/>
              </w:rPr>
            </w:pPr>
            <w:r w:rsidRPr="002A48E3">
              <w:rPr>
                <w:rFonts w:ascii="Arial" w:hAnsi="Arial" w:cs="Arial"/>
                <w:b/>
                <w:i w:val="0"/>
                <w:sz w:val="18"/>
                <w:szCs w:val="18"/>
              </w:rPr>
              <w:t>Reimbursable Expenses</w:t>
            </w:r>
          </w:p>
        </w:tc>
      </w:tr>
      <w:tr w:rsidR="001D382E" w14:paraId="00E46944" w14:textId="77777777" w:rsidTr="00F3222A">
        <w:trPr>
          <w:cantSplit/>
          <w:trHeight w:val="720"/>
        </w:trPr>
        <w:tc>
          <w:tcPr>
            <w:tcW w:w="6233" w:type="dxa"/>
            <w:tcBorders>
              <w:top w:val="single" w:sz="4" w:space="0" w:color="auto"/>
              <w:left w:val="single" w:sz="4" w:space="0" w:color="auto"/>
            </w:tcBorders>
          </w:tcPr>
          <w:p w14:paraId="53FE9D2C" w14:textId="77777777" w:rsidR="001D382E" w:rsidRDefault="001D382E" w:rsidP="001D382E">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69E0725B" w14:textId="77777777" w:rsidR="001362A7" w:rsidRDefault="001362A7" w:rsidP="001D382E">
            <w:pPr>
              <w:pStyle w:val="BodyText"/>
              <w:rPr>
                <w:rFonts w:ascii="Arial" w:hAnsi="Arial" w:cs="Arial"/>
                <w:i w:val="0"/>
                <w:sz w:val="20"/>
              </w:rPr>
            </w:pPr>
          </w:p>
          <w:p w14:paraId="628FF0F0" w14:textId="77777777" w:rsidR="001D382E" w:rsidRDefault="001D382E" w:rsidP="001D382E">
            <w:pPr>
              <w:pStyle w:val="BodyText"/>
              <w:rPr>
                <w:rFonts w:ascii="Arial" w:hAnsi="Arial" w:cs="Arial"/>
                <w:i w:val="0"/>
                <w:sz w:val="20"/>
              </w:rPr>
            </w:pPr>
          </w:p>
        </w:tc>
        <w:tc>
          <w:tcPr>
            <w:tcW w:w="1687" w:type="dxa"/>
            <w:shd w:val="clear" w:color="auto" w:fill="auto"/>
            <w:vAlign w:val="center"/>
          </w:tcPr>
          <w:p w14:paraId="471B05E6" w14:textId="77777777" w:rsidR="001D382E" w:rsidRDefault="00793BFE" w:rsidP="001D382E">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890" w:type="dxa"/>
            <w:shd w:val="clear" w:color="auto" w:fill="auto"/>
            <w:vAlign w:val="center"/>
          </w:tcPr>
          <w:p w14:paraId="72BE12CE" w14:textId="77777777" w:rsidR="001D382E" w:rsidRDefault="00793BFE" w:rsidP="001D382E">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1D382E" w14:paraId="73840896" w14:textId="77777777" w:rsidTr="00F3222A">
        <w:trPr>
          <w:cantSplit/>
          <w:trHeight w:val="752"/>
        </w:trPr>
        <w:tc>
          <w:tcPr>
            <w:tcW w:w="9810" w:type="dxa"/>
            <w:gridSpan w:val="3"/>
            <w:tcBorders>
              <w:left w:val="single" w:sz="4" w:space="0" w:color="auto"/>
              <w:bottom w:val="single" w:sz="4" w:space="0" w:color="auto"/>
              <w:right w:val="single" w:sz="4" w:space="0" w:color="auto"/>
            </w:tcBorders>
          </w:tcPr>
          <w:p w14:paraId="55A71611" w14:textId="77777777" w:rsidR="001362A7" w:rsidRDefault="001D382E" w:rsidP="001362A7">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06066525" w14:textId="77777777" w:rsidR="00140D3C" w:rsidRDefault="00140D3C" w:rsidP="001362A7">
            <w:pPr>
              <w:pStyle w:val="BodyText"/>
              <w:rPr>
                <w:rFonts w:ascii="Arial" w:hAnsi="Arial" w:cs="Arial"/>
                <w:i w:val="0"/>
                <w:sz w:val="20"/>
              </w:rPr>
            </w:pPr>
          </w:p>
          <w:p w14:paraId="3E62E8A6" w14:textId="77777777" w:rsidR="001362A7" w:rsidRDefault="001362A7" w:rsidP="001D382E">
            <w:pPr>
              <w:pStyle w:val="BodyText"/>
              <w:jc w:val="right"/>
              <w:rPr>
                <w:rFonts w:ascii="Arial" w:hAnsi="Arial" w:cs="Arial"/>
                <w:i w:val="0"/>
                <w:sz w:val="20"/>
              </w:rPr>
            </w:pPr>
          </w:p>
        </w:tc>
      </w:tr>
    </w:tbl>
    <w:p w14:paraId="2B4A4BFE" w14:textId="77777777" w:rsidR="004354C9" w:rsidRDefault="004354C9" w:rsidP="00D80776">
      <w:pPr>
        <w:pStyle w:val="BodyText"/>
        <w:rPr>
          <w:rFonts w:ascii="Arial" w:hAnsi="Arial" w:cs="Arial"/>
          <w:b/>
          <w:i w:val="0"/>
          <w:color w:val="000080"/>
          <w:sz w:val="20"/>
        </w:rPr>
      </w:pPr>
    </w:p>
    <w:p w14:paraId="5C521F85" w14:textId="77777777" w:rsidR="00F3222A" w:rsidRDefault="00F3222A" w:rsidP="00D80776">
      <w:pPr>
        <w:pStyle w:val="BodyText"/>
        <w:rPr>
          <w:rFonts w:ascii="Arial" w:hAnsi="Arial" w:cs="Arial"/>
          <w:b/>
          <w:i w:val="0"/>
          <w:color w:val="000080"/>
          <w:sz w:val="20"/>
        </w:rPr>
      </w:pPr>
    </w:p>
    <w:p w14:paraId="55901FC2" w14:textId="77777777" w:rsidR="00F3222A" w:rsidRDefault="00F3222A" w:rsidP="00D80776">
      <w:pPr>
        <w:pStyle w:val="BodyText"/>
        <w:rPr>
          <w:rFonts w:ascii="Arial" w:hAnsi="Arial" w:cs="Arial"/>
          <w:b/>
          <w:i w:val="0"/>
          <w:color w:val="000080"/>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687"/>
        <w:gridCol w:w="1890"/>
      </w:tblGrid>
      <w:tr w:rsidR="00F3222A" w14:paraId="27A6DB25" w14:textId="77777777" w:rsidTr="00F3222A">
        <w:trPr>
          <w:trHeight w:val="260"/>
        </w:trPr>
        <w:tc>
          <w:tcPr>
            <w:tcW w:w="6233" w:type="dxa"/>
            <w:vMerge w:val="restart"/>
            <w:shd w:val="clear" w:color="auto" w:fill="CCFFFF"/>
            <w:vAlign w:val="center"/>
          </w:tcPr>
          <w:p w14:paraId="151F4BA4" w14:textId="77777777" w:rsidR="00F3222A" w:rsidRDefault="00F3222A" w:rsidP="00022402">
            <w:pPr>
              <w:pStyle w:val="BodyText"/>
              <w:rPr>
                <w:rFonts w:ascii="Arial" w:hAnsi="Arial" w:cs="Arial"/>
                <w:b/>
                <w:i w:val="0"/>
                <w:sz w:val="20"/>
              </w:rPr>
            </w:pPr>
            <w:r w:rsidRPr="008A1A6C">
              <w:rPr>
                <w:rFonts w:ascii="Arial" w:hAnsi="Arial" w:cs="Arial"/>
                <w:b/>
                <w:i w:val="0"/>
                <w:sz w:val="20"/>
              </w:rPr>
              <w:lastRenderedPageBreak/>
              <w:t>§ 3.6   Construction Phase - Administration of the Construction Contract</w:t>
            </w:r>
          </w:p>
        </w:tc>
        <w:tc>
          <w:tcPr>
            <w:tcW w:w="3577" w:type="dxa"/>
            <w:gridSpan w:val="2"/>
            <w:shd w:val="clear" w:color="auto" w:fill="CCFFFF"/>
            <w:vAlign w:val="bottom"/>
          </w:tcPr>
          <w:p w14:paraId="6CA59736" w14:textId="77777777" w:rsidR="00F3222A" w:rsidRPr="00D47EC1" w:rsidRDefault="00F3222A" w:rsidP="00022402">
            <w:pPr>
              <w:pStyle w:val="BodyText"/>
              <w:jc w:val="center"/>
              <w:rPr>
                <w:rFonts w:ascii="Arial" w:hAnsi="Arial" w:cs="Arial"/>
                <w:b/>
                <w:i w:val="0"/>
                <w:sz w:val="18"/>
                <w:szCs w:val="18"/>
              </w:rPr>
            </w:pPr>
            <w:r w:rsidRPr="00D47EC1">
              <w:rPr>
                <w:rFonts w:ascii="Arial" w:hAnsi="Arial" w:cs="Arial"/>
                <w:b/>
                <w:i w:val="0"/>
                <w:sz w:val="18"/>
                <w:szCs w:val="18"/>
              </w:rPr>
              <w:t>Compensation</w:t>
            </w:r>
          </w:p>
        </w:tc>
      </w:tr>
      <w:tr w:rsidR="00F3222A" w14:paraId="735581BE" w14:textId="77777777" w:rsidTr="00022402">
        <w:trPr>
          <w:cantSplit/>
          <w:trHeight w:val="240"/>
        </w:trPr>
        <w:tc>
          <w:tcPr>
            <w:tcW w:w="6233" w:type="dxa"/>
            <w:vMerge/>
            <w:tcBorders>
              <w:bottom w:val="single" w:sz="4" w:space="0" w:color="auto"/>
            </w:tcBorders>
            <w:shd w:val="clear" w:color="auto" w:fill="CCFFFF"/>
            <w:vAlign w:val="bottom"/>
          </w:tcPr>
          <w:p w14:paraId="4731DCE7" w14:textId="77777777" w:rsidR="00F3222A" w:rsidRDefault="00F3222A" w:rsidP="00022402">
            <w:pPr>
              <w:pStyle w:val="BodyText"/>
              <w:rPr>
                <w:rFonts w:ascii="Arial" w:hAnsi="Arial" w:cs="Arial"/>
                <w:i w:val="0"/>
                <w:sz w:val="20"/>
              </w:rPr>
            </w:pPr>
          </w:p>
        </w:tc>
        <w:tc>
          <w:tcPr>
            <w:tcW w:w="1687" w:type="dxa"/>
            <w:shd w:val="clear" w:color="auto" w:fill="CCFFFF"/>
            <w:vAlign w:val="bottom"/>
          </w:tcPr>
          <w:p w14:paraId="5EF4682D" w14:textId="77777777" w:rsidR="00F3222A" w:rsidRPr="00D47EC1" w:rsidRDefault="00F3222A" w:rsidP="00022402">
            <w:pPr>
              <w:pStyle w:val="BodyText"/>
              <w:rPr>
                <w:rFonts w:ascii="Arial" w:hAnsi="Arial" w:cs="Arial"/>
                <w:b/>
                <w:i w:val="0"/>
                <w:sz w:val="18"/>
                <w:szCs w:val="18"/>
              </w:rPr>
            </w:pPr>
            <w:r w:rsidRPr="00D47EC1">
              <w:rPr>
                <w:rFonts w:ascii="Arial" w:hAnsi="Arial" w:cs="Arial"/>
                <w:b/>
                <w:i w:val="0"/>
                <w:sz w:val="18"/>
                <w:szCs w:val="18"/>
              </w:rPr>
              <w:t>Services</w:t>
            </w:r>
          </w:p>
        </w:tc>
        <w:tc>
          <w:tcPr>
            <w:tcW w:w="1890" w:type="dxa"/>
            <w:shd w:val="clear" w:color="auto" w:fill="CCFFFF"/>
            <w:vAlign w:val="bottom"/>
          </w:tcPr>
          <w:p w14:paraId="614D7384" w14:textId="77777777" w:rsidR="00F3222A" w:rsidRPr="00D47EC1" w:rsidRDefault="00F3222A" w:rsidP="00022402">
            <w:pPr>
              <w:pStyle w:val="BodyText"/>
              <w:rPr>
                <w:rFonts w:ascii="Arial" w:hAnsi="Arial" w:cs="Arial"/>
                <w:b/>
                <w:i w:val="0"/>
                <w:sz w:val="18"/>
                <w:szCs w:val="18"/>
              </w:rPr>
            </w:pPr>
            <w:r w:rsidRPr="00D47EC1">
              <w:rPr>
                <w:rFonts w:ascii="Arial" w:hAnsi="Arial" w:cs="Arial"/>
                <w:b/>
                <w:i w:val="0"/>
                <w:sz w:val="18"/>
                <w:szCs w:val="18"/>
              </w:rPr>
              <w:t>Reimbursable Expenses</w:t>
            </w:r>
          </w:p>
        </w:tc>
      </w:tr>
      <w:tr w:rsidR="00F3222A" w14:paraId="51AE650F" w14:textId="77777777" w:rsidTr="00022402">
        <w:trPr>
          <w:cantSplit/>
          <w:trHeight w:val="720"/>
        </w:trPr>
        <w:tc>
          <w:tcPr>
            <w:tcW w:w="6233" w:type="dxa"/>
            <w:tcBorders>
              <w:top w:val="single" w:sz="4" w:space="0" w:color="auto"/>
              <w:left w:val="single" w:sz="4" w:space="0" w:color="auto"/>
            </w:tcBorders>
          </w:tcPr>
          <w:p w14:paraId="325F3A5B" w14:textId="77777777" w:rsidR="00F3222A" w:rsidRDefault="00F3222A" w:rsidP="00022402">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0A4E70EE" w14:textId="77777777" w:rsidR="00F3222A" w:rsidRDefault="00F3222A" w:rsidP="00022402">
            <w:pPr>
              <w:pStyle w:val="BodyText"/>
              <w:rPr>
                <w:rFonts w:ascii="Arial" w:hAnsi="Arial" w:cs="Arial"/>
                <w:i w:val="0"/>
                <w:sz w:val="20"/>
              </w:rPr>
            </w:pPr>
          </w:p>
        </w:tc>
        <w:tc>
          <w:tcPr>
            <w:tcW w:w="1687" w:type="dxa"/>
            <w:shd w:val="clear" w:color="auto" w:fill="auto"/>
            <w:vAlign w:val="center"/>
          </w:tcPr>
          <w:p w14:paraId="7E4F12F4" w14:textId="77777777" w:rsidR="00F3222A" w:rsidRDefault="00F3222A" w:rsidP="00022402">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890" w:type="dxa"/>
            <w:shd w:val="clear" w:color="auto" w:fill="auto"/>
            <w:vAlign w:val="center"/>
          </w:tcPr>
          <w:p w14:paraId="3A971932" w14:textId="77777777" w:rsidR="00F3222A" w:rsidRDefault="00F3222A" w:rsidP="00022402">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3222A" w14:paraId="779D868C" w14:textId="77777777" w:rsidTr="00022402">
        <w:trPr>
          <w:cantSplit/>
          <w:trHeight w:val="752"/>
        </w:trPr>
        <w:tc>
          <w:tcPr>
            <w:tcW w:w="9810" w:type="dxa"/>
            <w:gridSpan w:val="3"/>
            <w:tcBorders>
              <w:left w:val="single" w:sz="4" w:space="0" w:color="auto"/>
              <w:bottom w:val="single" w:sz="4" w:space="0" w:color="auto"/>
              <w:right w:val="single" w:sz="4" w:space="0" w:color="auto"/>
            </w:tcBorders>
          </w:tcPr>
          <w:p w14:paraId="2A67DEBF" w14:textId="77777777" w:rsidR="00F3222A" w:rsidRDefault="00F3222A" w:rsidP="00022402">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6DD9073F" w14:textId="77777777" w:rsidR="00F3222A" w:rsidRDefault="00F3222A" w:rsidP="00022402">
            <w:pPr>
              <w:pStyle w:val="BodyText"/>
              <w:jc w:val="right"/>
              <w:rPr>
                <w:rFonts w:ascii="Arial" w:hAnsi="Arial" w:cs="Arial"/>
                <w:i w:val="0"/>
                <w:sz w:val="20"/>
              </w:rPr>
            </w:pPr>
          </w:p>
          <w:p w14:paraId="39F7EF21" w14:textId="77777777" w:rsidR="00F3222A" w:rsidRDefault="00F3222A" w:rsidP="00022402">
            <w:pPr>
              <w:pStyle w:val="BodyText"/>
              <w:jc w:val="right"/>
              <w:rPr>
                <w:rFonts w:ascii="Arial" w:hAnsi="Arial" w:cs="Arial"/>
                <w:i w:val="0"/>
                <w:sz w:val="20"/>
              </w:rPr>
            </w:pPr>
          </w:p>
        </w:tc>
      </w:tr>
    </w:tbl>
    <w:p w14:paraId="713FA696" w14:textId="77777777" w:rsidR="00F3222A" w:rsidRDefault="00F3222A" w:rsidP="00D80776">
      <w:pPr>
        <w:pStyle w:val="BodyText"/>
        <w:rPr>
          <w:rFonts w:ascii="Arial" w:hAnsi="Arial" w:cs="Arial"/>
          <w:b/>
          <w:i w:val="0"/>
          <w:color w:val="000080"/>
          <w:sz w:val="20"/>
        </w:rPr>
      </w:pPr>
    </w:p>
    <w:p w14:paraId="31E6C0E7" w14:textId="77777777" w:rsidR="00D80776" w:rsidRPr="0055032E" w:rsidRDefault="00D80776" w:rsidP="00D80776">
      <w:pPr>
        <w:pStyle w:val="BodyText"/>
        <w:rPr>
          <w:rFonts w:ascii="Arial" w:hAnsi="Arial" w:cs="Arial"/>
          <w:b/>
          <w:i w:val="0"/>
          <w:sz w:val="20"/>
        </w:rPr>
      </w:pPr>
      <w:r w:rsidRPr="0055032E">
        <w:rPr>
          <w:rFonts w:ascii="Arial" w:hAnsi="Arial" w:cs="Arial"/>
          <w:b/>
          <w:i w:val="0"/>
          <w:sz w:val="20"/>
        </w:rPr>
        <w:t>ARTICLE 4:</w:t>
      </w:r>
      <w:r w:rsidRPr="0055032E">
        <w:rPr>
          <w:rFonts w:ascii="Arial" w:hAnsi="Arial" w:cs="Arial"/>
          <w:i w:val="0"/>
          <w:sz w:val="20"/>
        </w:rPr>
        <w:t xml:space="preserve">  </w:t>
      </w:r>
      <w:r w:rsidRPr="0055032E">
        <w:rPr>
          <w:rFonts w:ascii="Arial" w:hAnsi="Arial" w:cs="Arial"/>
          <w:b/>
          <w:i w:val="0"/>
          <w:sz w:val="20"/>
        </w:rPr>
        <w:t xml:space="preserve">ADDITIONAL SERVICES </w:t>
      </w:r>
    </w:p>
    <w:p w14:paraId="7C8333DB" w14:textId="77777777" w:rsidR="00D80776" w:rsidRDefault="00D80776" w:rsidP="00D80776">
      <w:pPr>
        <w:pStyle w:val="BodyText"/>
        <w:jc w:val="both"/>
        <w:rPr>
          <w:rFonts w:ascii="Arial" w:hAnsi="Arial" w:cs="Arial"/>
          <w:sz w:val="20"/>
        </w:rPr>
      </w:pPr>
      <w:r>
        <w:rPr>
          <w:rFonts w:ascii="Arial" w:hAnsi="Arial" w:cs="Arial"/>
          <w:i w:val="0"/>
          <w:sz w:val="20"/>
        </w:rPr>
        <w:t>Additional Services (if any) shall consist of services and deliverables as described in the Proposal Request issued by the University for this Project and as described below:</w:t>
      </w:r>
    </w:p>
    <w:p w14:paraId="506965DF" w14:textId="77777777" w:rsidR="00D80776" w:rsidRDefault="00D80776" w:rsidP="00D80776">
      <w:pPr>
        <w:pStyle w:val="BodyText"/>
        <w:rPr>
          <w:rFonts w:ascii="Arial" w:hAnsi="Arial" w:cs="Arial"/>
          <w:i w:val="0"/>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687"/>
        <w:gridCol w:w="1890"/>
      </w:tblGrid>
      <w:tr w:rsidR="008A1A6C" w14:paraId="2004F6D4" w14:textId="77777777" w:rsidTr="00F3222A">
        <w:trPr>
          <w:cantSplit/>
          <w:trHeight w:val="240"/>
        </w:trPr>
        <w:tc>
          <w:tcPr>
            <w:tcW w:w="6233" w:type="dxa"/>
            <w:vMerge w:val="restart"/>
            <w:shd w:val="clear" w:color="auto" w:fill="CCFFFF"/>
            <w:vAlign w:val="center"/>
          </w:tcPr>
          <w:p w14:paraId="76760C07" w14:textId="77777777" w:rsidR="008A1A6C" w:rsidRDefault="008A1A6C" w:rsidP="008A1A6C">
            <w:pPr>
              <w:pStyle w:val="BodyText"/>
              <w:rPr>
                <w:rFonts w:ascii="Arial" w:hAnsi="Arial" w:cs="Arial"/>
                <w:b/>
                <w:i w:val="0"/>
                <w:sz w:val="20"/>
              </w:rPr>
            </w:pPr>
            <w:r w:rsidRPr="008A1A6C">
              <w:rPr>
                <w:rFonts w:ascii="Arial" w:hAnsi="Arial" w:cs="Arial"/>
                <w:b/>
                <w:i w:val="0"/>
                <w:sz w:val="20"/>
              </w:rPr>
              <w:t xml:space="preserve">§ 4.1 &amp; 4.2   Designated Additional Services </w:t>
            </w:r>
          </w:p>
        </w:tc>
        <w:tc>
          <w:tcPr>
            <w:tcW w:w="3577" w:type="dxa"/>
            <w:gridSpan w:val="2"/>
            <w:shd w:val="clear" w:color="auto" w:fill="CCFFFF"/>
            <w:vAlign w:val="bottom"/>
          </w:tcPr>
          <w:p w14:paraId="29B85797" w14:textId="77777777" w:rsidR="008A1A6C" w:rsidRPr="00D47EC1" w:rsidRDefault="008A1A6C" w:rsidP="00405384">
            <w:pPr>
              <w:pStyle w:val="BodyText"/>
              <w:jc w:val="center"/>
              <w:rPr>
                <w:rFonts w:ascii="Arial" w:hAnsi="Arial" w:cs="Arial"/>
                <w:b/>
                <w:i w:val="0"/>
                <w:sz w:val="18"/>
                <w:szCs w:val="18"/>
              </w:rPr>
            </w:pPr>
            <w:r w:rsidRPr="00D47EC1">
              <w:rPr>
                <w:rFonts w:ascii="Arial" w:hAnsi="Arial" w:cs="Arial"/>
                <w:b/>
                <w:i w:val="0"/>
                <w:sz w:val="18"/>
                <w:szCs w:val="18"/>
              </w:rPr>
              <w:t>Compensation</w:t>
            </w:r>
          </w:p>
        </w:tc>
      </w:tr>
      <w:tr w:rsidR="008A1A6C" w14:paraId="649DE6F0" w14:textId="77777777" w:rsidTr="00F3222A">
        <w:trPr>
          <w:cantSplit/>
          <w:trHeight w:val="240"/>
        </w:trPr>
        <w:tc>
          <w:tcPr>
            <w:tcW w:w="6233" w:type="dxa"/>
            <w:vMerge/>
            <w:tcBorders>
              <w:bottom w:val="single" w:sz="4" w:space="0" w:color="auto"/>
            </w:tcBorders>
            <w:shd w:val="clear" w:color="auto" w:fill="CCFFFF"/>
            <w:vAlign w:val="bottom"/>
          </w:tcPr>
          <w:p w14:paraId="797DD49D" w14:textId="77777777" w:rsidR="008A1A6C" w:rsidRDefault="008A1A6C" w:rsidP="00405384">
            <w:pPr>
              <w:pStyle w:val="BodyText"/>
              <w:rPr>
                <w:rFonts w:ascii="Arial" w:hAnsi="Arial" w:cs="Arial"/>
                <w:i w:val="0"/>
                <w:sz w:val="20"/>
              </w:rPr>
            </w:pPr>
          </w:p>
        </w:tc>
        <w:tc>
          <w:tcPr>
            <w:tcW w:w="1687" w:type="dxa"/>
            <w:shd w:val="clear" w:color="auto" w:fill="CCFFFF"/>
            <w:vAlign w:val="bottom"/>
          </w:tcPr>
          <w:p w14:paraId="6B5294AD" w14:textId="77777777" w:rsidR="008A1A6C" w:rsidRPr="00D47EC1" w:rsidRDefault="008A1A6C" w:rsidP="00405384">
            <w:pPr>
              <w:pStyle w:val="BodyText"/>
              <w:rPr>
                <w:rFonts w:ascii="Arial" w:hAnsi="Arial" w:cs="Arial"/>
                <w:b/>
                <w:i w:val="0"/>
                <w:sz w:val="18"/>
                <w:szCs w:val="18"/>
              </w:rPr>
            </w:pPr>
            <w:r w:rsidRPr="00D47EC1">
              <w:rPr>
                <w:rFonts w:ascii="Arial" w:hAnsi="Arial" w:cs="Arial"/>
                <w:b/>
                <w:i w:val="0"/>
                <w:sz w:val="18"/>
                <w:szCs w:val="18"/>
              </w:rPr>
              <w:t>Services</w:t>
            </w:r>
          </w:p>
        </w:tc>
        <w:tc>
          <w:tcPr>
            <w:tcW w:w="1890" w:type="dxa"/>
            <w:shd w:val="clear" w:color="auto" w:fill="CCFFFF"/>
            <w:vAlign w:val="bottom"/>
          </w:tcPr>
          <w:p w14:paraId="5A1EA49C" w14:textId="77777777" w:rsidR="008A1A6C" w:rsidRPr="00D47EC1" w:rsidRDefault="008A1A6C" w:rsidP="00405384">
            <w:pPr>
              <w:pStyle w:val="BodyText"/>
              <w:rPr>
                <w:rFonts w:ascii="Arial" w:hAnsi="Arial" w:cs="Arial"/>
                <w:b/>
                <w:i w:val="0"/>
                <w:sz w:val="18"/>
                <w:szCs w:val="18"/>
              </w:rPr>
            </w:pPr>
            <w:r w:rsidRPr="00D47EC1">
              <w:rPr>
                <w:rFonts w:ascii="Arial" w:hAnsi="Arial" w:cs="Arial"/>
                <w:b/>
                <w:i w:val="0"/>
                <w:sz w:val="18"/>
                <w:szCs w:val="18"/>
              </w:rPr>
              <w:t>Reimbursable Expenses</w:t>
            </w:r>
          </w:p>
        </w:tc>
      </w:tr>
      <w:tr w:rsidR="008A1A6C" w14:paraId="395F8BC8" w14:textId="77777777" w:rsidTr="00F3222A">
        <w:trPr>
          <w:cantSplit/>
          <w:trHeight w:val="720"/>
        </w:trPr>
        <w:tc>
          <w:tcPr>
            <w:tcW w:w="6233" w:type="dxa"/>
            <w:tcBorders>
              <w:top w:val="single" w:sz="4" w:space="0" w:color="auto"/>
              <w:left w:val="single" w:sz="4" w:space="0" w:color="auto"/>
            </w:tcBorders>
          </w:tcPr>
          <w:p w14:paraId="18B15F1B" w14:textId="77777777" w:rsidR="008A1A6C" w:rsidRDefault="008A1A6C" w:rsidP="00405384">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679A4115" w14:textId="77777777" w:rsidR="008A1A6C" w:rsidRDefault="008A1A6C" w:rsidP="00405384">
            <w:pPr>
              <w:pStyle w:val="BodyText"/>
              <w:rPr>
                <w:rFonts w:ascii="Arial" w:hAnsi="Arial" w:cs="Arial"/>
                <w:i w:val="0"/>
                <w:sz w:val="20"/>
              </w:rPr>
            </w:pPr>
          </w:p>
        </w:tc>
        <w:tc>
          <w:tcPr>
            <w:tcW w:w="1687" w:type="dxa"/>
            <w:shd w:val="clear" w:color="auto" w:fill="auto"/>
            <w:vAlign w:val="center"/>
          </w:tcPr>
          <w:p w14:paraId="23BFBE43" w14:textId="77777777" w:rsidR="008A1A6C" w:rsidRDefault="00793BFE" w:rsidP="00405384">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890" w:type="dxa"/>
            <w:shd w:val="clear" w:color="auto" w:fill="auto"/>
            <w:vAlign w:val="center"/>
          </w:tcPr>
          <w:p w14:paraId="0DF2DEF1" w14:textId="77777777" w:rsidR="008A1A6C" w:rsidRDefault="00793BFE" w:rsidP="00405384">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A1A6C" w14:paraId="189155A1" w14:textId="77777777" w:rsidTr="00F3222A">
        <w:trPr>
          <w:cantSplit/>
          <w:trHeight w:val="752"/>
        </w:trPr>
        <w:tc>
          <w:tcPr>
            <w:tcW w:w="9810" w:type="dxa"/>
            <w:gridSpan w:val="3"/>
            <w:tcBorders>
              <w:left w:val="single" w:sz="4" w:space="0" w:color="auto"/>
              <w:bottom w:val="single" w:sz="4" w:space="0" w:color="auto"/>
              <w:right w:val="single" w:sz="4" w:space="0" w:color="auto"/>
            </w:tcBorders>
          </w:tcPr>
          <w:p w14:paraId="21825565" w14:textId="77777777" w:rsidR="008A1A6C" w:rsidRDefault="008A1A6C" w:rsidP="00405384">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2012C016" w14:textId="77777777" w:rsidR="008A1A6C" w:rsidRDefault="008A1A6C" w:rsidP="00405384">
            <w:pPr>
              <w:pStyle w:val="BodyText"/>
              <w:jc w:val="right"/>
              <w:rPr>
                <w:rFonts w:ascii="Arial" w:hAnsi="Arial" w:cs="Arial"/>
                <w:i w:val="0"/>
                <w:sz w:val="20"/>
              </w:rPr>
            </w:pPr>
          </w:p>
          <w:p w14:paraId="0A5FCEE8" w14:textId="77777777" w:rsidR="008A1A6C" w:rsidRDefault="008A1A6C" w:rsidP="00405384">
            <w:pPr>
              <w:pStyle w:val="BodyText"/>
              <w:jc w:val="right"/>
              <w:rPr>
                <w:rFonts w:ascii="Arial" w:hAnsi="Arial" w:cs="Arial"/>
                <w:i w:val="0"/>
                <w:sz w:val="20"/>
              </w:rPr>
            </w:pPr>
          </w:p>
        </w:tc>
      </w:tr>
    </w:tbl>
    <w:p w14:paraId="1A8EAF92" w14:textId="77777777" w:rsidR="00D80776" w:rsidRPr="0055032E" w:rsidRDefault="00D80776" w:rsidP="00D80776">
      <w:pPr>
        <w:pStyle w:val="BodyText"/>
        <w:rPr>
          <w:rFonts w:ascii="Arial" w:hAnsi="Arial" w:cs="Arial"/>
          <w:b/>
          <w:i w:val="0"/>
          <w:sz w:val="16"/>
          <w:szCs w:val="16"/>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3"/>
        <w:gridCol w:w="1687"/>
        <w:gridCol w:w="1890"/>
      </w:tblGrid>
      <w:tr w:rsidR="008A1A6C" w14:paraId="26762DE7" w14:textId="77777777" w:rsidTr="00F3222A">
        <w:trPr>
          <w:cantSplit/>
          <w:trHeight w:val="240"/>
        </w:trPr>
        <w:tc>
          <w:tcPr>
            <w:tcW w:w="6233" w:type="dxa"/>
            <w:vMerge w:val="restart"/>
            <w:shd w:val="clear" w:color="auto" w:fill="CCFFFF"/>
            <w:vAlign w:val="center"/>
          </w:tcPr>
          <w:p w14:paraId="6EF242B6" w14:textId="77777777" w:rsidR="008A1A6C" w:rsidRDefault="008A1A6C" w:rsidP="008A1A6C">
            <w:pPr>
              <w:pStyle w:val="BodyText"/>
              <w:rPr>
                <w:rFonts w:ascii="Arial" w:hAnsi="Arial" w:cs="Arial"/>
                <w:b/>
                <w:i w:val="0"/>
                <w:sz w:val="20"/>
              </w:rPr>
            </w:pPr>
            <w:r>
              <w:rPr>
                <w:rFonts w:ascii="Arial" w:hAnsi="Arial" w:cs="Arial"/>
                <w:b/>
                <w:i w:val="0"/>
                <w:sz w:val="20"/>
              </w:rPr>
              <w:t>§ 4.3   Optional Additional Services</w:t>
            </w:r>
            <w:r w:rsidRPr="008A1A6C">
              <w:rPr>
                <w:rFonts w:ascii="Arial" w:hAnsi="Arial" w:cs="Arial"/>
                <w:b/>
                <w:i w:val="0"/>
                <w:sz w:val="20"/>
              </w:rPr>
              <w:t xml:space="preserve"> Contract</w:t>
            </w:r>
          </w:p>
        </w:tc>
        <w:tc>
          <w:tcPr>
            <w:tcW w:w="3577" w:type="dxa"/>
            <w:gridSpan w:val="2"/>
            <w:shd w:val="clear" w:color="auto" w:fill="CCFFFF"/>
            <w:vAlign w:val="bottom"/>
          </w:tcPr>
          <w:p w14:paraId="5EF635AE" w14:textId="77777777" w:rsidR="008A1A6C" w:rsidRPr="00D47EC1" w:rsidRDefault="008A1A6C" w:rsidP="00405384">
            <w:pPr>
              <w:pStyle w:val="BodyText"/>
              <w:jc w:val="center"/>
              <w:rPr>
                <w:rFonts w:ascii="Arial" w:hAnsi="Arial" w:cs="Arial"/>
                <w:b/>
                <w:i w:val="0"/>
                <w:sz w:val="18"/>
                <w:szCs w:val="18"/>
              </w:rPr>
            </w:pPr>
            <w:r w:rsidRPr="00D47EC1">
              <w:rPr>
                <w:rFonts w:ascii="Arial" w:hAnsi="Arial" w:cs="Arial"/>
                <w:b/>
                <w:i w:val="0"/>
                <w:sz w:val="18"/>
                <w:szCs w:val="18"/>
              </w:rPr>
              <w:t>Compensation</w:t>
            </w:r>
          </w:p>
        </w:tc>
      </w:tr>
      <w:tr w:rsidR="008A1A6C" w14:paraId="06357394" w14:textId="77777777" w:rsidTr="00F3222A">
        <w:trPr>
          <w:cantSplit/>
          <w:trHeight w:val="240"/>
        </w:trPr>
        <w:tc>
          <w:tcPr>
            <w:tcW w:w="6233" w:type="dxa"/>
            <w:vMerge/>
            <w:tcBorders>
              <w:bottom w:val="single" w:sz="4" w:space="0" w:color="auto"/>
            </w:tcBorders>
            <w:shd w:val="clear" w:color="auto" w:fill="CCFFFF"/>
            <w:vAlign w:val="bottom"/>
          </w:tcPr>
          <w:p w14:paraId="1ECBBAA8" w14:textId="77777777" w:rsidR="008A1A6C" w:rsidRDefault="008A1A6C" w:rsidP="00405384">
            <w:pPr>
              <w:pStyle w:val="BodyText"/>
              <w:rPr>
                <w:rFonts w:ascii="Arial" w:hAnsi="Arial" w:cs="Arial"/>
                <w:i w:val="0"/>
                <w:sz w:val="20"/>
              </w:rPr>
            </w:pPr>
          </w:p>
        </w:tc>
        <w:tc>
          <w:tcPr>
            <w:tcW w:w="1687" w:type="dxa"/>
            <w:shd w:val="clear" w:color="auto" w:fill="CCFFFF"/>
            <w:vAlign w:val="bottom"/>
          </w:tcPr>
          <w:p w14:paraId="08C47A4E" w14:textId="77777777" w:rsidR="008A1A6C" w:rsidRPr="00D47EC1" w:rsidRDefault="008A1A6C" w:rsidP="00405384">
            <w:pPr>
              <w:pStyle w:val="BodyText"/>
              <w:rPr>
                <w:rFonts w:ascii="Arial" w:hAnsi="Arial" w:cs="Arial"/>
                <w:b/>
                <w:i w:val="0"/>
                <w:sz w:val="18"/>
                <w:szCs w:val="18"/>
              </w:rPr>
            </w:pPr>
            <w:r w:rsidRPr="00D47EC1">
              <w:rPr>
                <w:rFonts w:ascii="Arial" w:hAnsi="Arial" w:cs="Arial"/>
                <w:b/>
                <w:i w:val="0"/>
                <w:sz w:val="18"/>
                <w:szCs w:val="18"/>
              </w:rPr>
              <w:t>Services</w:t>
            </w:r>
          </w:p>
        </w:tc>
        <w:tc>
          <w:tcPr>
            <w:tcW w:w="1890" w:type="dxa"/>
            <w:shd w:val="clear" w:color="auto" w:fill="CCFFFF"/>
            <w:vAlign w:val="bottom"/>
          </w:tcPr>
          <w:p w14:paraId="7494A972" w14:textId="77777777" w:rsidR="008A1A6C" w:rsidRPr="00D47EC1" w:rsidRDefault="008A1A6C" w:rsidP="00405384">
            <w:pPr>
              <w:pStyle w:val="BodyText"/>
              <w:rPr>
                <w:rFonts w:ascii="Arial" w:hAnsi="Arial" w:cs="Arial"/>
                <w:b/>
                <w:i w:val="0"/>
                <w:sz w:val="18"/>
                <w:szCs w:val="18"/>
              </w:rPr>
            </w:pPr>
            <w:r w:rsidRPr="00D47EC1">
              <w:rPr>
                <w:rFonts w:ascii="Arial" w:hAnsi="Arial" w:cs="Arial"/>
                <w:b/>
                <w:i w:val="0"/>
                <w:sz w:val="18"/>
                <w:szCs w:val="18"/>
              </w:rPr>
              <w:t>Reimbursable Expenses</w:t>
            </w:r>
          </w:p>
        </w:tc>
      </w:tr>
      <w:tr w:rsidR="008A1A6C" w14:paraId="4962C797" w14:textId="77777777" w:rsidTr="00F3222A">
        <w:trPr>
          <w:cantSplit/>
          <w:trHeight w:val="720"/>
        </w:trPr>
        <w:tc>
          <w:tcPr>
            <w:tcW w:w="6233" w:type="dxa"/>
            <w:tcBorders>
              <w:top w:val="single" w:sz="4" w:space="0" w:color="auto"/>
              <w:left w:val="single" w:sz="4" w:space="0" w:color="auto"/>
            </w:tcBorders>
          </w:tcPr>
          <w:p w14:paraId="4B9F9D4D" w14:textId="77777777" w:rsidR="008A1A6C" w:rsidRDefault="008A1A6C" w:rsidP="00405384">
            <w:pPr>
              <w:pStyle w:val="BodyText"/>
              <w:rPr>
                <w:rFonts w:ascii="Arial" w:hAnsi="Arial" w:cs="Arial"/>
                <w:i w:val="0"/>
                <w:sz w:val="20"/>
              </w:rPr>
            </w:pPr>
            <w:r>
              <w:rPr>
                <w:rFonts w:ascii="Arial" w:hAnsi="Arial" w:cs="Arial"/>
                <w:i w:val="0"/>
                <w:sz w:val="20"/>
              </w:rPr>
              <w:t>Description of Services:</w:t>
            </w:r>
            <w:r>
              <w:rPr>
                <w:rFonts w:ascii="Arial" w:hAnsi="Arial" w:cs="Arial"/>
                <w:i w:val="0"/>
                <w:sz w:val="20"/>
              </w:rPr>
              <w:fldChar w:fldCharType="begin">
                <w:ffData>
                  <w:name w:val="Text13"/>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45627714" w14:textId="77777777" w:rsidR="008A1A6C" w:rsidRDefault="008A1A6C" w:rsidP="00405384">
            <w:pPr>
              <w:pStyle w:val="BodyText"/>
              <w:rPr>
                <w:rFonts w:ascii="Arial" w:hAnsi="Arial" w:cs="Arial"/>
                <w:i w:val="0"/>
                <w:sz w:val="20"/>
              </w:rPr>
            </w:pPr>
          </w:p>
        </w:tc>
        <w:tc>
          <w:tcPr>
            <w:tcW w:w="1687" w:type="dxa"/>
            <w:shd w:val="clear" w:color="auto" w:fill="auto"/>
            <w:vAlign w:val="center"/>
          </w:tcPr>
          <w:p w14:paraId="6D7F0784" w14:textId="77777777" w:rsidR="008A1A6C" w:rsidRDefault="00793BFE" w:rsidP="00405384">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890" w:type="dxa"/>
            <w:shd w:val="clear" w:color="auto" w:fill="auto"/>
            <w:vAlign w:val="center"/>
          </w:tcPr>
          <w:p w14:paraId="3D503735" w14:textId="77777777" w:rsidR="008A1A6C" w:rsidRDefault="00793BFE" w:rsidP="00405384">
            <w:pPr>
              <w:pStyle w:val="BodyText"/>
              <w:rPr>
                <w:rFonts w:ascii="Arial" w:hAnsi="Arial" w:cs="Arial"/>
                <w:i w:val="0"/>
                <w:sz w:val="20"/>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A1A6C" w14:paraId="5B3F638A" w14:textId="77777777" w:rsidTr="00F3222A">
        <w:trPr>
          <w:cantSplit/>
          <w:trHeight w:val="752"/>
        </w:trPr>
        <w:tc>
          <w:tcPr>
            <w:tcW w:w="9810" w:type="dxa"/>
            <w:gridSpan w:val="3"/>
            <w:tcBorders>
              <w:left w:val="single" w:sz="4" w:space="0" w:color="auto"/>
              <w:bottom w:val="single" w:sz="4" w:space="0" w:color="auto"/>
              <w:right w:val="single" w:sz="4" w:space="0" w:color="auto"/>
            </w:tcBorders>
          </w:tcPr>
          <w:p w14:paraId="6D8FD5CD" w14:textId="77777777" w:rsidR="008A1A6C" w:rsidRDefault="008A1A6C" w:rsidP="00405384">
            <w:pPr>
              <w:pStyle w:val="BodyText"/>
              <w:rPr>
                <w:rFonts w:ascii="Arial" w:hAnsi="Arial" w:cs="Arial"/>
                <w:i w:val="0"/>
                <w:sz w:val="20"/>
              </w:rPr>
            </w:pPr>
            <w:r>
              <w:rPr>
                <w:rFonts w:ascii="Arial" w:hAnsi="Arial" w:cs="Arial"/>
                <w:i w:val="0"/>
                <w:sz w:val="20"/>
              </w:rPr>
              <w:t>Deliverables:</w:t>
            </w:r>
            <w:r>
              <w:rPr>
                <w:rFonts w:ascii="Arial" w:hAnsi="Arial" w:cs="Arial"/>
                <w:i w:val="0"/>
                <w:sz w:val="20"/>
              </w:rPr>
              <w:fldChar w:fldCharType="begin">
                <w:ffData>
                  <w:name w:val="Text14"/>
                  <w:enabled/>
                  <w:calcOnExit w:val="0"/>
                  <w:textInput/>
                </w:ffData>
              </w:fldChar>
            </w:r>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p>
          <w:p w14:paraId="420A1388" w14:textId="77777777" w:rsidR="008A1A6C" w:rsidRDefault="008A1A6C" w:rsidP="00405384">
            <w:pPr>
              <w:pStyle w:val="BodyText"/>
              <w:jc w:val="right"/>
              <w:rPr>
                <w:rFonts w:ascii="Arial" w:hAnsi="Arial" w:cs="Arial"/>
                <w:i w:val="0"/>
                <w:sz w:val="20"/>
              </w:rPr>
            </w:pPr>
          </w:p>
          <w:p w14:paraId="179C1E34" w14:textId="77777777" w:rsidR="008A1A6C" w:rsidRDefault="008A1A6C" w:rsidP="00405384">
            <w:pPr>
              <w:pStyle w:val="BodyText"/>
              <w:jc w:val="right"/>
              <w:rPr>
                <w:rFonts w:ascii="Arial" w:hAnsi="Arial" w:cs="Arial"/>
                <w:i w:val="0"/>
                <w:sz w:val="20"/>
              </w:rPr>
            </w:pPr>
          </w:p>
        </w:tc>
      </w:tr>
    </w:tbl>
    <w:p w14:paraId="29DA9D3F" w14:textId="77777777" w:rsidR="000933EB" w:rsidRDefault="000933EB" w:rsidP="00DA123C">
      <w:pPr>
        <w:pStyle w:val="BodyText"/>
        <w:rPr>
          <w:rFonts w:ascii="Arial" w:hAnsi="Arial" w:cs="Arial"/>
          <w:i w:val="0"/>
          <w:sz w:val="20"/>
        </w:rPr>
      </w:pPr>
    </w:p>
    <w:p w14:paraId="42CF33E2" w14:textId="77777777" w:rsidR="00DA123C" w:rsidRDefault="00DA123C" w:rsidP="00DA123C">
      <w:pPr>
        <w:pStyle w:val="BodyText"/>
        <w:rPr>
          <w:rFonts w:ascii="Arial" w:hAnsi="Arial" w:cs="Arial"/>
          <w:i w:val="0"/>
          <w:sz w:val="20"/>
        </w:rPr>
      </w:pPr>
      <w:r>
        <w:rPr>
          <w:rFonts w:ascii="Arial" w:hAnsi="Arial" w:cs="Arial"/>
          <w:i w:val="0"/>
          <w:sz w:val="20"/>
        </w:rPr>
        <w:t xml:space="preserve">The Architect’s Designated Representative is: </w:t>
      </w:r>
    </w:p>
    <w:p w14:paraId="22062F35" w14:textId="77777777" w:rsidR="00DA123C" w:rsidRDefault="00DA123C" w:rsidP="00DA123C">
      <w:pPr>
        <w:rPr>
          <w:rFonts w:ascii="Arial" w:hAnsi="Arial" w:cs="Arial"/>
          <w:color w:val="000080"/>
          <w:sz w:val="16"/>
        </w:rPr>
      </w:pPr>
      <w:r>
        <w:rPr>
          <w:rFonts w:ascii="Arial" w:hAnsi="Arial" w:cs="Arial"/>
          <w:i/>
          <w:color w:val="000080"/>
          <w:sz w:val="16"/>
        </w:rPr>
        <w:t>(List name, address, phone number, fax number, and e-mail address.)</w:t>
      </w:r>
    </w:p>
    <w:p w14:paraId="624DD061" w14:textId="77777777" w:rsidR="00D80776" w:rsidRDefault="00146FE8">
      <w:pPr>
        <w:pStyle w:val="BodyText"/>
        <w:rPr>
          <w:rFonts w:ascii="Arial" w:hAnsi="Arial" w:cs="Arial"/>
          <w:b/>
          <w:i w:val="0"/>
          <w:sz w:val="20"/>
        </w:rPr>
      </w:pPr>
      <w:r>
        <w:rPr>
          <w:rFonts w:ascii="Arial" w:hAnsi="Arial" w:cs="Arial"/>
          <w:b/>
          <w:i w:val="0"/>
          <w:sz w:val="20"/>
        </w:rPr>
        <w:fldChar w:fldCharType="begin">
          <w:ffData>
            <w:name w:val="Text28"/>
            <w:enabled/>
            <w:calcOnExit w:val="0"/>
            <w:textInput/>
          </w:ffData>
        </w:fldChar>
      </w:r>
      <w:bookmarkStart w:id="13" w:name="Text28"/>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3"/>
    </w:p>
    <w:p w14:paraId="5E40080E" w14:textId="77777777" w:rsidR="00D80776" w:rsidRDefault="00D80776">
      <w:pPr>
        <w:pStyle w:val="BodyText"/>
        <w:rPr>
          <w:rFonts w:ascii="Arial" w:hAnsi="Arial" w:cs="Arial"/>
          <w:b/>
          <w:i w:val="0"/>
          <w:sz w:val="20"/>
        </w:rPr>
      </w:pPr>
    </w:p>
    <w:p w14:paraId="5981F3BA" w14:textId="77777777" w:rsidR="003C2013" w:rsidRDefault="003C2013" w:rsidP="003C2013">
      <w:pPr>
        <w:pStyle w:val="BodyText"/>
        <w:rPr>
          <w:rFonts w:ascii="Arial" w:hAnsi="Arial" w:cs="Arial"/>
          <w:i w:val="0"/>
          <w:sz w:val="20"/>
        </w:rPr>
      </w:pPr>
      <w:r>
        <w:rPr>
          <w:rFonts w:ascii="Arial" w:hAnsi="Arial" w:cs="Arial"/>
          <w:i w:val="0"/>
          <w:sz w:val="20"/>
        </w:rPr>
        <w:t xml:space="preserve">The sub-consultants retained at the Architect’s expense are: </w:t>
      </w:r>
    </w:p>
    <w:p w14:paraId="696FFCF6" w14:textId="77777777" w:rsidR="003C2013" w:rsidRDefault="003C2013" w:rsidP="003C2013">
      <w:pPr>
        <w:pStyle w:val="BodyText"/>
        <w:rPr>
          <w:rFonts w:ascii="Arial" w:hAnsi="Arial" w:cs="Arial"/>
          <w:color w:val="000080"/>
          <w:sz w:val="16"/>
        </w:rPr>
      </w:pPr>
      <w:r>
        <w:rPr>
          <w:rFonts w:ascii="Arial" w:hAnsi="Arial" w:cs="Arial"/>
          <w:color w:val="000080"/>
          <w:sz w:val="16"/>
        </w:rPr>
        <w:t>(List disciplines and if known, identify them by name and address.)</w:t>
      </w:r>
    </w:p>
    <w:p w14:paraId="084853C5" w14:textId="77777777" w:rsidR="00D80776" w:rsidRDefault="00146FE8">
      <w:pPr>
        <w:pStyle w:val="BodyText"/>
        <w:rPr>
          <w:rFonts w:ascii="Arial" w:hAnsi="Arial" w:cs="Arial"/>
          <w:b/>
          <w:i w:val="0"/>
          <w:sz w:val="20"/>
        </w:rPr>
      </w:pPr>
      <w:r>
        <w:rPr>
          <w:rFonts w:ascii="Arial" w:hAnsi="Arial" w:cs="Arial"/>
          <w:b/>
          <w:i w:val="0"/>
          <w:sz w:val="20"/>
        </w:rPr>
        <w:fldChar w:fldCharType="begin">
          <w:ffData>
            <w:name w:val="Text29"/>
            <w:enabled/>
            <w:calcOnExit w:val="0"/>
            <w:textInput/>
          </w:ffData>
        </w:fldChar>
      </w:r>
      <w:bookmarkStart w:id="14" w:name="Text29"/>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4"/>
      <w:r w:rsidR="00D47EC1">
        <w:rPr>
          <w:rFonts w:ascii="Arial" w:hAnsi="Arial" w:cs="Arial"/>
          <w:b/>
          <w:i w:val="0"/>
          <w:sz w:val="20"/>
        </w:rPr>
        <w:br/>
      </w:r>
    </w:p>
    <w:p w14:paraId="59C25D58" w14:textId="77777777" w:rsidR="00D47EC1" w:rsidRDefault="00D47EC1" w:rsidP="00D80776">
      <w:pPr>
        <w:pStyle w:val="BodyText"/>
        <w:rPr>
          <w:rFonts w:ascii="Arial" w:hAnsi="Arial" w:cs="Arial"/>
          <w:b/>
          <w:i w:val="0"/>
          <w:color w:val="000080"/>
          <w:sz w:val="20"/>
        </w:rPr>
      </w:pPr>
    </w:p>
    <w:p w14:paraId="1083DC54" w14:textId="77777777" w:rsidR="00D80776" w:rsidRPr="0055032E" w:rsidRDefault="00D80776" w:rsidP="00D80776">
      <w:pPr>
        <w:pStyle w:val="BodyText"/>
        <w:rPr>
          <w:rFonts w:ascii="Arial" w:hAnsi="Arial" w:cs="Arial"/>
          <w:b/>
          <w:i w:val="0"/>
          <w:sz w:val="20"/>
        </w:rPr>
      </w:pPr>
      <w:r w:rsidRPr="0055032E">
        <w:rPr>
          <w:rFonts w:ascii="Arial" w:hAnsi="Arial" w:cs="Arial"/>
          <w:b/>
          <w:i w:val="0"/>
          <w:sz w:val="20"/>
        </w:rPr>
        <w:t>ARTICLE 11: COMPENSATION</w:t>
      </w:r>
    </w:p>
    <w:p w14:paraId="2DA83073" w14:textId="77777777" w:rsidR="00D80776" w:rsidRPr="0055032E" w:rsidRDefault="00D80776" w:rsidP="00D80776">
      <w:pPr>
        <w:pStyle w:val="BodyText"/>
        <w:rPr>
          <w:rFonts w:ascii="Arial" w:hAnsi="Arial" w:cs="Arial"/>
          <w:i w:val="0"/>
          <w:sz w:val="16"/>
          <w:szCs w:val="16"/>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890"/>
      </w:tblGrid>
      <w:tr w:rsidR="00D80776" w14:paraId="18EF8A8F" w14:textId="77777777" w:rsidTr="00F3222A">
        <w:trPr>
          <w:cantSplit/>
          <w:trHeight w:val="320"/>
        </w:trPr>
        <w:tc>
          <w:tcPr>
            <w:tcW w:w="7920" w:type="dxa"/>
            <w:tcBorders>
              <w:bottom w:val="single" w:sz="4" w:space="0" w:color="auto"/>
            </w:tcBorders>
            <w:shd w:val="clear" w:color="auto" w:fill="CCFFFF"/>
            <w:vAlign w:val="center"/>
          </w:tcPr>
          <w:p w14:paraId="28576C84" w14:textId="77777777" w:rsidR="00D80776" w:rsidRDefault="00D80776" w:rsidP="00E3124B">
            <w:pPr>
              <w:pStyle w:val="BodyText"/>
              <w:rPr>
                <w:rFonts w:ascii="Arial" w:hAnsi="Arial" w:cs="Arial"/>
                <w:i w:val="0"/>
                <w:sz w:val="20"/>
              </w:rPr>
            </w:pPr>
            <w:r>
              <w:rPr>
                <w:rFonts w:ascii="Arial" w:hAnsi="Arial" w:cs="Arial"/>
                <w:b/>
                <w:i w:val="0"/>
                <w:sz w:val="20"/>
              </w:rPr>
              <w:t xml:space="preserve">§ 11.1   Basic Compensation </w:t>
            </w:r>
            <w:r w:rsidRPr="00DA391B">
              <w:rPr>
                <w:rFonts w:ascii="Arial" w:hAnsi="Arial" w:cs="Arial"/>
                <w:color w:val="333399"/>
                <w:sz w:val="20"/>
              </w:rPr>
              <w:t>(</w:t>
            </w:r>
            <w:r w:rsidRPr="003C1952">
              <w:rPr>
                <w:rFonts w:ascii="Arial" w:hAnsi="Arial" w:cs="Arial"/>
                <w:color w:val="333399"/>
                <w:sz w:val="20"/>
              </w:rPr>
              <w:t>Select One Alternative</w:t>
            </w:r>
            <w:r>
              <w:rPr>
                <w:rFonts w:ascii="Arial" w:hAnsi="Arial" w:cs="Arial"/>
                <w:color w:val="333399"/>
                <w:sz w:val="20"/>
              </w:rPr>
              <w:t>)</w:t>
            </w:r>
          </w:p>
        </w:tc>
        <w:tc>
          <w:tcPr>
            <w:tcW w:w="1890" w:type="dxa"/>
            <w:tcBorders>
              <w:bottom w:val="single" w:sz="4" w:space="0" w:color="auto"/>
            </w:tcBorders>
            <w:shd w:val="clear" w:color="auto" w:fill="CCFFFF"/>
            <w:vAlign w:val="center"/>
          </w:tcPr>
          <w:p w14:paraId="3CEADB65" w14:textId="77777777" w:rsidR="00D80776" w:rsidRPr="00DE2CC3" w:rsidRDefault="00D80776" w:rsidP="00E3124B">
            <w:pPr>
              <w:pStyle w:val="BodyText"/>
              <w:jc w:val="center"/>
              <w:rPr>
                <w:rFonts w:ascii="Arial" w:hAnsi="Arial" w:cs="Arial"/>
                <w:b/>
                <w:i w:val="0"/>
                <w:sz w:val="20"/>
              </w:rPr>
            </w:pPr>
            <w:r>
              <w:rPr>
                <w:rFonts w:ascii="Arial" w:hAnsi="Arial" w:cs="Arial"/>
                <w:b/>
                <w:i w:val="0"/>
                <w:sz w:val="20"/>
              </w:rPr>
              <w:t>Fee</w:t>
            </w:r>
          </w:p>
        </w:tc>
      </w:tr>
      <w:tr w:rsidR="00D80776" w14:paraId="2E15229F" w14:textId="77777777" w:rsidTr="00F3222A">
        <w:trPr>
          <w:cantSplit/>
          <w:trHeight w:val="953"/>
        </w:trPr>
        <w:tc>
          <w:tcPr>
            <w:tcW w:w="7920" w:type="dxa"/>
            <w:shd w:val="clear" w:color="auto" w:fill="auto"/>
            <w:vAlign w:val="center"/>
          </w:tcPr>
          <w:p w14:paraId="38A353C3" w14:textId="77777777" w:rsidR="00D80776" w:rsidRPr="003C1952" w:rsidRDefault="00D80776" w:rsidP="00E3124B">
            <w:pPr>
              <w:pStyle w:val="BodyText"/>
              <w:jc w:val="both"/>
              <w:rPr>
                <w:rFonts w:ascii="Arial" w:hAnsi="Arial" w:cs="Arial"/>
                <w:i w:val="0"/>
                <w:sz w:val="20"/>
              </w:rPr>
            </w:pPr>
            <w:r>
              <w:rPr>
                <w:rFonts w:ascii="Arial" w:hAnsi="Arial" w:cs="Arial"/>
                <w:color w:val="333399"/>
                <w:sz w:val="20"/>
              </w:rPr>
              <w:t>Alternative 1</w:t>
            </w:r>
            <w:r w:rsidRPr="003C1952">
              <w:rPr>
                <w:rFonts w:ascii="Arial" w:hAnsi="Arial" w:cs="Arial"/>
                <w:color w:val="333399"/>
                <w:sz w:val="20"/>
              </w:rPr>
              <w:t>:</w:t>
            </w:r>
            <w:r>
              <w:rPr>
                <w:rFonts w:ascii="Arial" w:hAnsi="Arial" w:cs="Arial"/>
                <w:color w:val="333399"/>
                <w:sz w:val="20"/>
              </w:rPr>
              <w:t xml:space="preserve">  </w:t>
            </w:r>
            <w:r>
              <w:rPr>
                <w:rFonts w:ascii="Arial" w:hAnsi="Arial" w:cs="Arial"/>
                <w:i w:val="0"/>
                <w:sz w:val="20"/>
              </w:rPr>
              <w:t>For Basic Services</w:t>
            </w:r>
            <w:r w:rsidRPr="003C1952">
              <w:rPr>
                <w:rFonts w:ascii="Arial" w:hAnsi="Arial" w:cs="Arial"/>
                <w:i w:val="0"/>
                <w:sz w:val="20"/>
              </w:rPr>
              <w:t xml:space="preserve"> </w:t>
            </w:r>
            <w:r>
              <w:rPr>
                <w:rFonts w:ascii="Arial" w:hAnsi="Arial" w:cs="Arial"/>
                <w:i w:val="0"/>
                <w:sz w:val="20"/>
              </w:rPr>
              <w:t xml:space="preserve">as described in Article 3 and Additional Services as described under § 4.1, the Architect shall receive compensation </w:t>
            </w:r>
            <w:r w:rsidRPr="003C1952">
              <w:rPr>
                <w:rFonts w:ascii="Arial" w:hAnsi="Arial" w:cs="Arial"/>
                <w:i w:val="0"/>
                <w:sz w:val="20"/>
              </w:rPr>
              <w:t>in the</w:t>
            </w:r>
            <w:r>
              <w:rPr>
                <w:rFonts w:ascii="Arial" w:hAnsi="Arial" w:cs="Arial"/>
                <w:i w:val="0"/>
                <w:sz w:val="20"/>
              </w:rPr>
              <w:t xml:space="preserve"> form of the</w:t>
            </w:r>
            <w:r w:rsidRPr="003C1952">
              <w:rPr>
                <w:rFonts w:ascii="Arial" w:hAnsi="Arial" w:cs="Arial"/>
                <w:i w:val="0"/>
                <w:sz w:val="20"/>
              </w:rPr>
              <w:t xml:space="preserve"> </w:t>
            </w:r>
            <w:r w:rsidRPr="003C1952">
              <w:rPr>
                <w:rFonts w:ascii="Arial" w:hAnsi="Arial" w:cs="Arial"/>
                <w:b/>
                <w:i w:val="0"/>
                <w:sz w:val="20"/>
              </w:rPr>
              <w:t>lump sum</w:t>
            </w:r>
            <w:r w:rsidRPr="003C1952">
              <w:rPr>
                <w:rFonts w:ascii="Arial" w:hAnsi="Arial" w:cs="Arial"/>
                <w:i w:val="0"/>
                <w:sz w:val="20"/>
              </w:rPr>
              <w:t xml:space="preserve"> amount listed at the right.</w:t>
            </w:r>
          </w:p>
        </w:tc>
        <w:tc>
          <w:tcPr>
            <w:tcW w:w="1890" w:type="dxa"/>
            <w:shd w:val="clear" w:color="auto" w:fill="auto"/>
            <w:vAlign w:val="center"/>
          </w:tcPr>
          <w:p w14:paraId="6CD12213" w14:textId="77777777" w:rsidR="00D80776" w:rsidRDefault="00146FE8" w:rsidP="00E3124B">
            <w:pPr>
              <w:pStyle w:val="BodyText"/>
              <w:rPr>
                <w:rFonts w:ascii="Arial" w:hAnsi="Arial" w:cs="Arial"/>
                <w:b/>
                <w:i w:val="0"/>
                <w:sz w:val="20"/>
              </w:rPr>
            </w:pPr>
            <w:r>
              <w:rPr>
                <w:rFonts w:ascii="Arial" w:hAnsi="Arial" w:cs="Arial"/>
                <w:b/>
                <w:i w:val="0"/>
                <w:sz w:val="20"/>
              </w:rPr>
              <w:fldChar w:fldCharType="begin">
                <w:ffData>
                  <w:name w:val="Text30"/>
                  <w:enabled/>
                  <w:calcOnExit w:val="0"/>
                  <w:textInput/>
                </w:ffData>
              </w:fldChar>
            </w:r>
            <w:bookmarkStart w:id="15" w:name="Text30"/>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5"/>
          </w:p>
        </w:tc>
      </w:tr>
      <w:tr w:rsidR="00D80776" w14:paraId="112BDF82" w14:textId="77777777" w:rsidTr="00F3222A">
        <w:trPr>
          <w:cantSplit/>
          <w:trHeight w:val="1027"/>
        </w:trPr>
        <w:tc>
          <w:tcPr>
            <w:tcW w:w="7920" w:type="dxa"/>
            <w:shd w:val="clear" w:color="auto" w:fill="auto"/>
            <w:tcMar>
              <w:top w:w="43" w:type="dxa"/>
              <w:left w:w="115" w:type="dxa"/>
              <w:right w:w="115" w:type="dxa"/>
            </w:tcMar>
            <w:vAlign w:val="center"/>
          </w:tcPr>
          <w:p w14:paraId="7BDE0101" w14:textId="77777777" w:rsidR="00D80776" w:rsidRDefault="00D80776" w:rsidP="00E3124B">
            <w:pPr>
              <w:pStyle w:val="BodyText"/>
              <w:jc w:val="both"/>
              <w:rPr>
                <w:rFonts w:ascii="Arial" w:hAnsi="Arial" w:cs="Arial"/>
                <w:i w:val="0"/>
                <w:sz w:val="20"/>
              </w:rPr>
            </w:pPr>
            <w:r>
              <w:rPr>
                <w:rFonts w:ascii="Arial" w:hAnsi="Arial" w:cs="Arial"/>
                <w:color w:val="333399"/>
                <w:sz w:val="20"/>
              </w:rPr>
              <w:t>Alternative 2</w:t>
            </w:r>
            <w:r w:rsidRPr="003C1952">
              <w:rPr>
                <w:rFonts w:ascii="Arial" w:hAnsi="Arial" w:cs="Arial"/>
                <w:color w:val="333399"/>
                <w:sz w:val="20"/>
              </w:rPr>
              <w:t>:</w:t>
            </w:r>
            <w:r>
              <w:rPr>
                <w:rFonts w:ascii="Arial" w:hAnsi="Arial" w:cs="Arial"/>
                <w:i w:val="0"/>
                <w:sz w:val="20"/>
              </w:rPr>
              <w:t xml:space="preserve">  For Basic Services</w:t>
            </w:r>
            <w:r w:rsidRPr="003C1952">
              <w:rPr>
                <w:rFonts w:ascii="Arial" w:hAnsi="Arial" w:cs="Arial"/>
                <w:i w:val="0"/>
                <w:sz w:val="20"/>
              </w:rPr>
              <w:t xml:space="preserve"> </w:t>
            </w:r>
            <w:r>
              <w:rPr>
                <w:rFonts w:ascii="Arial" w:hAnsi="Arial" w:cs="Arial"/>
                <w:i w:val="0"/>
                <w:sz w:val="20"/>
              </w:rPr>
              <w:t xml:space="preserve">as described in Article 3 and Additional Services as described under § 4.1, the Architect shall receive compensation </w:t>
            </w:r>
            <w:r w:rsidRPr="003C1952">
              <w:rPr>
                <w:rFonts w:ascii="Arial" w:hAnsi="Arial" w:cs="Arial"/>
                <w:i w:val="0"/>
                <w:sz w:val="20"/>
              </w:rPr>
              <w:t>in the</w:t>
            </w:r>
            <w:r>
              <w:rPr>
                <w:rFonts w:ascii="Arial" w:hAnsi="Arial" w:cs="Arial"/>
                <w:i w:val="0"/>
                <w:sz w:val="20"/>
              </w:rPr>
              <w:t xml:space="preserve"> form of the</w:t>
            </w:r>
            <w:r w:rsidRPr="003C1952">
              <w:rPr>
                <w:rFonts w:ascii="Arial" w:hAnsi="Arial" w:cs="Arial"/>
                <w:i w:val="0"/>
                <w:sz w:val="20"/>
              </w:rPr>
              <w:t xml:space="preserve"> </w:t>
            </w:r>
            <w:r>
              <w:rPr>
                <w:rFonts w:ascii="Arial" w:hAnsi="Arial" w:cs="Arial"/>
                <w:b/>
                <w:i w:val="0"/>
                <w:sz w:val="20"/>
              </w:rPr>
              <w:t>hourly not-to-exceed</w:t>
            </w:r>
            <w:r w:rsidRPr="003C1952">
              <w:rPr>
                <w:rFonts w:ascii="Arial" w:hAnsi="Arial" w:cs="Arial"/>
                <w:i w:val="0"/>
                <w:sz w:val="20"/>
              </w:rPr>
              <w:t xml:space="preserve"> amount listed at the right.</w:t>
            </w:r>
          </w:p>
          <w:p w14:paraId="0ED97C00" w14:textId="77777777" w:rsidR="00D80776" w:rsidRPr="0055032E" w:rsidRDefault="00D80776" w:rsidP="00E3124B">
            <w:pPr>
              <w:pStyle w:val="BodyText"/>
              <w:jc w:val="both"/>
              <w:rPr>
                <w:rFonts w:ascii="Arial" w:hAnsi="Arial" w:cs="Arial"/>
                <w:i w:val="0"/>
                <w:sz w:val="20"/>
              </w:rPr>
            </w:pPr>
            <w:r w:rsidRPr="0055032E">
              <w:rPr>
                <w:rFonts w:ascii="Arial" w:hAnsi="Arial" w:cs="Arial"/>
                <w:sz w:val="20"/>
              </w:rPr>
              <w:t>(Include hourly rate schedule as an attachment to this Proposal)</w:t>
            </w:r>
          </w:p>
        </w:tc>
        <w:tc>
          <w:tcPr>
            <w:tcW w:w="1890" w:type="dxa"/>
            <w:shd w:val="clear" w:color="auto" w:fill="auto"/>
            <w:vAlign w:val="center"/>
          </w:tcPr>
          <w:p w14:paraId="4876D08F" w14:textId="77777777" w:rsidR="00D80776" w:rsidRDefault="00146FE8" w:rsidP="00E3124B">
            <w:pPr>
              <w:pStyle w:val="BodyText"/>
              <w:rPr>
                <w:rFonts w:ascii="Arial" w:hAnsi="Arial" w:cs="Arial"/>
                <w:b/>
                <w:i w:val="0"/>
                <w:sz w:val="20"/>
              </w:rPr>
            </w:pPr>
            <w:r>
              <w:rPr>
                <w:rFonts w:ascii="Arial" w:hAnsi="Arial" w:cs="Arial"/>
                <w:b/>
                <w:i w:val="0"/>
                <w:sz w:val="20"/>
              </w:rPr>
              <w:fldChar w:fldCharType="begin">
                <w:ffData>
                  <w:name w:val="Text31"/>
                  <w:enabled/>
                  <w:calcOnExit w:val="0"/>
                  <w:textInput/>
                </w:ffData>
              </w:fldChar>
            </w:r>
            <w:bookmarkStart w:id="16" w:name="Text31"/>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6"/>
          </w:p>
        </w:tc>
      </w:tr>
    </w:tbl>
    <w:p w14:paraId="5B2A44BC" w14:textId="77777777" w:rsidR="00D80776" w:rsidRDefault="00D80776" w:rsidP="00D80776">
      <w:pPr>
        <w:pStyle w:val="BodyText"/>
        <w:rPr>
          <w:rFonts w:ascii="Arial" w:hAnsi="Arial" w:cs="Arial"/>
          <w:i w:val="0"/>
          <w:sz w:val="20"/>
        </w:rPr>
      </w:pPr>
    </w:p>
    <w:p w14:paraId="7F9BB736" w14:textId="77777777" w:rsidR="0055032E" w:rsidRDefault="0055032E" w:rsidP="00D80776">
      <w:pPr>
        <w:pStyle w:val="BodyText"/>
        <w:rPr>
          <w:rFonts w:ascii="Arial" w:hAnsi="Arial" w:cs="Arial"/>
          <w:i w:val="0"/>
          <w:sz w:val="20"/>
        </w:rPr>
      </w:pPr>
    </w:p>
    <w:p w14:paraId="13D0876F" w14:textId="77777777" w:rsidR="00F3222A" w:rsidRDefault="00F3222A" w:rsidP="00D80776">
      <w:pPr>
        <w:pStyle w:val="BodyText"/>
        <w:rPr>
          <w:rFonts w:ascii="Arial" w:hAnsi="Arial" w:cs="Arial"/>
          <w:i w:val="0"/>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890"/>
      </w:tblGrid>
      <w:tr w:rsidR="00D80776" w:rsidRPr="00DE2CC3" w14:paraId="0000F4C7" w14:textId="77777777" w:rsidTr="00F3222A">
        <w:trPr>
          <w:cantSplit/>
          <w:trHeight w:val="302"/>
        </w:trPr>
        <w:tc>
          <w:tcPr>
            <w:tcW w:w="7920" w:type="dxa"/>
            <w:tcBorders>
              <w:bottom w:val="single" w:sz="4" w:space="0" w:color="auto"/>
            </w:tcBorders>
            <w:shd w:val="clear" w:color="auto" w:fill="CCFFFF"/>
            <w:vAlign w:val="center"/>
          </w:tcPr>
          <w:p w14:paraId="41E867B2" w14:textId="77777777" w:rsidR="00D80776" w:rsidRDefault="00D80776" w:rsidP="00E3124B">
            <w:pPr>
              <w:pStyle w:val="BodyText"/>
              <w:rPr>
                <w:rFonts w:ascii="Arial" w:hAnsi="Arial" w:cs="Arial"/>
                <w:i w:val="0"/>
                <w:sz w:val="20"/>
              </w:rPr>
            </w:pPr>
            <w:r>
              <w:rPr>
                <w:rFonts w:ascii="Arial" w:hAnsi="Arial" w:cs="Arial"/>
                <w:b/>
                <w:i w:val="0"/>
                <w:sz w:val="20"/>
              </w:rPr>
              <w:lastRenderedPageBreak/>
              <w:t xml:space="preserve">§ 11.3   Compensation for Additional Services </w:t>
            </w:r>
            <w:r w:rsidRPr="00DA391B">
              <w:rPr>
                <w:rFonts w:ascii="Arial" w:hAnsi="Arial" w:cs="Arial"/>
                <w:color w:val="333399"/>
                <w:sz w:val="20"/>
              </w:rPr>
              <w:t>(</w:t>
            </w:r>
            <w:r w:rsidRPr="003C1952">
              <w:rPr>
                <w:rFonts w:ascii="Arial" w:hAnsi="Arial" w:cs="Arial"/>
                <w:color w:val="333399"/>
                <w:sz w:val="20"/>
              </w:rPr>
              <w:t>Select One Alternative</w:t>
            </w:r>
            <w:r>
              <w:rPr>
                <w:rFonts w:ascii="Arial" w:hAnsi="Arial" w:cs="Arial"/>
                <w:color w:val="333399"/>
                <w:sz w:val="20"/>
              </w:rPr>
              <w:t>)</w:t>
            </w:r>
          </w:p>
        </w:tc>
        <w:tc>
          <w:tcPr>
            <w:tcW w:w="1890" w:type="dxa"/>
            <w:tcBorders>
              <w:bottom w:val="single" w:sz="4" w:space="0" w:color="auto"/>
            </w:tcBorders>
            <w:shd w:val="clear" w:color="auto" w:fill="CCFFFF"/>
            <w:vAlign w:val="center"/>
          </w:tcPr>
          <w:p w14:paraId="0BDEDE40" w14:textId="77777777" w:rsidR="00D80776" w:rsidRPr="00DE2CC3" w:rsidRDefault="00D80776" w:rsidP="00E3124B">
            <w:pPr>
              <w:pStyle w:val="BodyText"/>
              <w:jc w:val="center"/>
              <w:rPr>
                <w:rFonts w:ascii="Arial" w:hAnsi="Arial" w:cs="Arial"/>
                <w:b/>
                <w:i w:val="0"/>
                <w:sz w:val="20"/>
              </w:rPr>
            </w:pPr>
            <w:r>
              <w:rPr>
                <w:rFonts w:ascii="Arial" w:hAnsi="Arial" w:cs="Arial"/>
                <w:b/>
                <w:i w:val="0"/>
                <w:sz w:val="20"/>
              </w:rPr>
              <w:t>Fee</w:t>
            </w:r>
          </w:p>
        </w:tc>
      </w:tr>
      <w:tr w:rsidR="00D80776" w14:paraId="65AA37F8" w14:textId="77777777" w:rsidTr="00F3222A">
        <w:trPr>
          <w:cantSplit/>
          <w:trHeight w:val="803"/>
        </w:trPr>
        <w:tc>
          <w:tcPr>
            <w:tcW w:w="7920" w:type="dxa"/>
            <w:shd w:val="clear" w:color="auto" w:fill="auto"/>
            <w:tcMar>
              <w:top w:w="29" w:type="dxa"/>
              <w:bottom w:w="29" w:type="dxa"/>
            </w:tcMar>
            <w:vAlign w:val="center"/>
          </w:tcPr>
          <w:p w14:paraId="3FBB1A42" w14:textId="77777777" w:rsidR="00D80776" w:rsidRPr="00FA6D5E" w:rsidRDefault="00D80776" w:rsidP="00E3124B">
            <w:pPr>
              <w:pStyle w:val="BodyText"/>
              <w:jc w:val="both"/>
              <w:rPr>
                <w:rFonts w:ascii="Arial" w:hAnsi="Arial" w:cs="Arial"/>
                <w:i w:val="0"/>
                <w:sz w:val="20"/>
              </w:rPr>
            </w:pPr>
            <w:r>
              <w:rPr>
                <w:rFonts w:ascii="Arial" w:hAnsi="Arial" w:cs="Arial"/>
                <w:color w:val="333399"/>
                <w:sz w:val="20"/>
              </w:rPr>
              <w:t>Alternative 1</w:t>
            </w:r>
            <w:r w:rsidRPr="003C1952">
              <w:rPr>
                <w:rFonts w:ascii="Arial" w:hAnsi="Arial" w:cs="Arial"/>
                <w:color w:val="333399"/>
                <w:sz w:val="20"/>
              </w:rPr>
              <w:t>:</w:t>
            </w:r>
            <w:r>
              <w:rPr>
                <w:rFonts w:ascii="Arial" w:hAnsi="Arial" w:cs="Arial"/>
                <w:color w:val="333399"/>
                <w:sz w:val="20"/>
              </w:rPr>
              <w:t xml:space="preserve"> </w:t>
            </w:r>
            <w:r>
              <w:rPr>
                <w:rFonts w:ascii="Arial" w:hAnsi="Arial" w:cs="Arial"/>
                <w:i w:val="0"/>
                <w:sz w:val="20"/>
              </w:rPr>
              <w:t>For Additional</w:t>
            </w:r>
            <w:r w:rsidRPr="003C1952">
              <w:rPr>
                <w:rFonts w:ascii="Arial" w:hAnsi="Arial" w:cs="Arial"/>
                <w:i w:val="0"/>
                <w:sz w:val="20"/>
              </w:rPr>
              <w:t xml:space="preserve"> Services</w:t>
            </w:r>
            <w:r>
              <w:rPr>
                <w:rFonts w:ascii="Arial" w:hAnsi="Arial" w:cs="Arial"/>
                <w:i w:val="0"/>
                <w:sz w:val="20"/>
              </w:rPr>
              <w:t xml:space="preserve"> (if any), as described in Article</w:t>
            </w:r>
            <w:r w:rsidRPr="003C1952">
              <w:rPr>
                <w:rFonts w:ascii="Arial" w:hAnsi="Arial" w:cs="Arial"/>
                <w:i w:val="0"/>
                <w:sz w:val="20"/>
              </w:rPr>
              <w:t xml:space="preserve"> </w:t>
            </w:r>
            <w:r>
              <w:rPr>
                <w:rFonts w:ascii="Arial" w:hAnsi="Arial" w:cs="Arial"/>
                <w:i w:val="0"/>
                <w:sz w:val="20"/>
              </w:rPr>
              <w:t>4</w:t>
            </w:r>
            <w:r w:rsidRPr="003C1952">
              <w:rPr>
                <w:rFonts w:ascii="Arial" w:hAnsi="Arial" w:cs="Arial"/>
                <w:i w:val="0"/>
                <w:sz w:val="20"/>
              </w:rPr>
              <w:t>,</w:t>
            </w:r>
            <w:r>
              <w:rPr>
                <w:rFonts w:ascii="Arial" w:hAnsi="Arial" w:cs="Arial"/>
                <w:i w:val="0"/>
                <w:sz w:val="20"/>
              </w:rPr>
              <w:t xml:space="preserve"> compensation shall be computed in the form of a </w:t>
            </w:r>
            <w:r w:rsidRPr="003C1952">
              <w:rPr>
                <w:rFonts w:ascii="Arial" w:hAnsi="Arial" w:cs="Arial"/>
                <w:b/>
                <w:i w:val="0"/>
                <w:sz w:val="20"/>
              </w:rPr>
              <w:t>lump sum</w:t>
            </w:r>
            <w:r>
              <w:rPr>
                <w:rFonts w:ascii="Arial" w:hAnsi="Arial" w:cs="Arial"/>
                <w:i w:val="0"/>
                <w:sz w:val="20"/>
              </w:rPr>
              <w:t xml:space="preserve"> amount listed at the right, or</w:t>
            </w:r>
            <w:r>
              <w:rPr>
                <w:rFonts w:ascii="Arial" w:hAnsi="Arial" w:cs="Arial"/>
                <w:color w:val="333399"/>
                <w:sz w:val="20"/>
              </w:rPr>
              <w:t xml:space="preserve"> </w:t>
            </w:r>
          </w:p>
        </w:tc>
        <w:tc>
          <w:tcPr>
            <w:tcW w:w="1890" w:type="dxa"/>
            <w:shd w:val="clear" w:color="auto" w:fill="auto"/>
            <w:vAlign w:val="center"/>
          </w:tcPr>
          <w:p w14:paraId="07EB3704" w14:textId="77777777" w:rsidR="00D80776" w:rsidRDefault="00146FE8" w:rsidP="00E3124B">
            <w:pPr>
              <w:pStyle w:val="BodyText"/>
              <w:rPr>
                <w:rFonts w:ascii="Arial" w:hAnsi="Arial" w:cs="Arial"/>
                <w:b/>
                <w:i w:val="0"/>
                <w:sz w:val="20"/>
              </w:rPr>
            </w:pPr>
            <w:r>
              <w:rPr>
                <w:rFonts w:ascii="Arial" w:hAnsi="Arial" w:cs="Arial"/>
                <w:b/>
                <w:i w:val="0"/>
                <w:sz w:val="20"/>
              </w:rPr>
              <w:fldChar w:fldCharType="begin">
                <w:ffData>
                  <w:name w:val="Text32"/>
                  <w:enabled/>
                  <w:calcOnExit w:val="0"/>
                  <w:textInput/>
                </w:ffData>
              </w:fldChar>
            </w:r>
            <w:bookmarkStart w:id="17" w:name="Text32"/>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7"/>
          </w:p>
        </w:tc>
      </w:tr>
      <w:tr w:rsidR="00D80776" w14:paraId="6436987B" w14:textId="77777777" w:rsidTr="00F3222A">
        <w:trPr>
          <w:cantSplit/>
          <w:trHeight w:val="1034"/>
        </w:trPr>
        <w:tc>
          <w:tcPr>
            <w:tcW w:w="7920" w:type="dxa"/>
            <w:shd w:val="clear" w:color="auto" w:fill="auto"/>
            <w:vAlign w:val="center"/>
          </w:tcPr>
          <w:p w14:paraId="4E3202AE" w14:textId="77777777" w:rsidR="00D80776" w:rsidRDefault="00D80776" w:rsidP="00E3124B">
            <w:pPr>
              <w:pStyle w:val="BodyText"/>
              <w:jc w:val="both"/>
              <w:rPr>
                <w:rFonts w:ascii="Arial" w:hAnsi="Arial" w:cs="Arial"/>
                <w:i w:val="0"/>
                <w:sz w:val="20"/>
              </w:rPr>
            </w:pPr>
            <w:r>
              <w:rPr>
                <w:rFonts w:ascii="Arial" w:hAnsi="Arial" w:cs="Arial"/>
                <w:color w:val="333399"/>
                <w:sz w:val="20"/>
              </w:rPr>
              <w:t>Alternative 2</w:t>
            </w:r>
            <w:r w:rsidRPr="003C1952">
              <w:rPr>
                <w:rFonts w:ascii="Arial" w:hAnsi="Arial" w:cs="Arial"/>
                <w:color w:val="333399"/>
                <w:sz w:val="20"/>
              </w:rPr>
              <w:t>:</w:t>
            </w:r>
            <w:r>
              <w:rPr>
                <w:rFonts w:ascii="Arial" w:hAnsi="Arial" w:cs="Arial"/>
                <w:color w:val="333399"/>
                <w:sz w:val="20"/>
              </w:rPr>
              <w:t xml:space="preserve"> </w:t>
            </w:r>
            <w:r>
              <w:rPr>
                <w:rFonts w:ascii="Arial" w:hAnsi="Arial" w:cs="Arial"/>
                <w:i w:val="0"/>
                <w:sz w:val="20"/>
              </w:rPr>
              <w:t>For Additional</w:t>
            </w:r>
            <w:r w:rsidRPr="003C1952">
              <w:rPr>
                <w:rFonts w:ascii="Arial" w:hAnsi="Arial" w:cs="Arial"/>
                <w:i w:val="0"/>
                <w:sz w:val="20"/>
              </w:rPr>
              <w:t xml:space="preserve"> Services</w:t>
            </w:r>
            <w:r>
              <w:rPr>
                <w:rFonts w:ascii="Arial" w:hAnsi="Arial" w:cs="Arial"/>
                <w:i w:val="0"/>
                <w:sz w:val="20"/>
              </w:rPr>
              <w:t xml:space="preserve"> (if any), as described in Article</w:t>
            </w:r>
            <w:r w:rsidRPr="003C1952">
              <w:rPr>
                <w:rFonts w:ascii="Arial" w:hAnsi="Arial" w:cs="Arial"/>
                <w:i w:val="0"/>
                <w:sz w:val="20"/>
              </w:rPr>
              <w:t xml:space="preserve"> </w:t>
            </w:r>
            <w:r>
              <w:rPr>
                <w:rFonts w:ascii="Arial" w:hAnsi="Arial" w:cs="Arial"/>
                <w:i w:val="0"/>
                <w:sz w:val="20"/>
              </w:rPr>
              <w:t>4</w:t>
            </w:r>
            <w:r w:rsidRPr="003C1952">
              <w:rPr>
                <w:rFonts w:ascii="Arial" w:hAnsi="Arial" w:cs="Arial"/>
                <w:i w:val="0"/>
                <w:sz w:val="20"/>
              </w:rPr>
              <w:t>,</w:t>
            </w:r>
            <w:r>
              <w:rPr>
                <w:rFonts w:ascii="Arial" w:hAnsi="Arial" w:cs="Arial"/>
                <w:i w:val="0"/>
                <w:sz w:val="20"/>
              </w:rPr>
              <w:t xml:space="preserve"> compensation shall be computed in the form of an </w:t>
            </w:r>
            <w:r>
              <w:rPr>
                <w:rFonts w:ascii="Arial" w:hAnsi="Arial" w:cs="Arial"/>
                <w:b/>
                <w:i w:val="0"/>
                <w:sz w:val="20"/>
              </w:rPr>
              <w:t>hourly, not to exceed</w:t>
            </w:r>
            <w:r>
              <w:rPr>
                <w:rFonts w:ascii="Arial" w:hAnsi="Arial" w:cs="Arial"/>
                <w:i w:val="0"/>
                <w:sz w:val="20"/>
              </w:rPr>
              <w:t xml:space="preserve"> amount listed at the right</w:t>
            </w:r>
            <w:r w:rsidRPr="003C1952">
              <w:rPr>
                <w:rFonts w:ascii="Arial" w:hAnsi="Arial" w:cs="Arial"/>
                <w:i w:val="0"/>
                <w:sz w:val="20"/>
              </w:rPr>
              <w:t>.</w:t>
            </w:r>
            <w:r>
              <w:rPr>
                <w:rFonts w:ascii="Arial" w:hAnsi="Arial" w:cs="Arial"/>
                <w:i w:val="0"/>
                <w:sz w:val="20"/>
              </w:rPr>
              <w:t xml:space="preserve"> </w:t>
            </w:r>
          </w:p>
          <w:p w14:paraId="6F9DA207" w14:textId="77777777" w:rsidR="00D80776" w:rsidRPr="0055032E" w:rsidRDefault="00D80776" w:rsidP="00E3124B">
            <w:pPr>
              <w:pStyle w:val="BodyText"/>
              <w:jc w:val="both"/>
              <w:rPr>
                <w:rFonts w:ascii="Arial" w:hAnsi="Arial" w:cs="Arial"/>
                <w:sz w:val="20"/>
              </w:rPr>
            </w:pPr>
            <w:r w:rsidRPr="0055032E">
              <w:rPr>
                <w:rFonts w:ascii="Arial" w:hAnsi="Arial" w:cs="Arial"/>
                <w:sz w:val="20"/>
              </w:rPr>
              <w:t>(Include hourly rate schedule as an attachment to this Proposal)</w:t>
            </w:r>
          </w:p>
        </w:tc>
        <w:tc>
          <w:tcPr>
            <w:tcW w:w="1890" w:type="dxa"/>
            <w:shd w:val="clear" w:color="auto" w:fill="auto"/>
            <w:vAlign w:val="center"/>
          </w:tcPr>
          <w:p w14:paraId="0D5DD810" w14:textId="77777777" w:rsidR="00D80776" w:rsidRDefault="00146FE8" w:rsidP="00E3124B">
            <w:pPr>
              <w:pStyle w:val="BodyText"/>
              <w:rPr>
                <w:rFonts w:ascii="Arial" w:hAnsi="Arial" w:cs="Arial"/>
                <w:b/>
                <w:i w:val="0"/>
                <w:sz w:val="20"/>
              </w:rPr>
            </w:pPr>
            <w:r>
              <w:rPr>
                <w:rFonts w:ascii="Arial" w:hAnsi="Arial" w:cs="Arial"/>
                <w:b/>
                <w:i w:val="0"/>
                <w:sz w:val="20"/>
              </w:rPr>
              <w:fldChar w:fldCharType="begin">
                <w:ffData>
                  <w:name w:val="Text33"/>
                  <w:enabled/>
                  <w:calcOnExit w:val="0"/>
                  <w:textInput/>
                </w:ffData>
              </w:fldChar>
            </w:r>
            <w:bookmarkStart w:id="18" w:name="Text33"/>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8"/>
          </w:p>
        </w:tc>
      </w:tr>
    </w:tbl>
    <w:p w14:paraId="1D848924" w14:textId="77777777" w:rsidR="00D80776" w:rsidRDefault="00D80776" w:rsidP="00D80776">
      <w:pPr>
        <w:pStyle w:val="BodyText"/>
        <w:rPr>
          <w:rFonts w:ascii="Arial" w:hAnsi="Arial" w:cs="Arial"/>
          <w:i w:val="0"/>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890"/>
      </w:tblGrid>
      <w:tr w:rsidR="00D80776" w:rsidRPr="00DE2CC3" w14:paraId="1FE6758A" w14:textId="77777777" w:rsidTr="00F3222A">
        <w:trPr>
          <w:cantSplit/>
          <w:trHeight w:val="284"/>
        </w:trPr>
        <w:tc>
          <w:tcPr>
            <w:tcW w:w="7920" w:type="dxa"/>
            <w:tcBorders>
              <w:bottom w:val="single" w:sz="4" w:space="0" w:color="auto"/>
            </w:tcBorders>
            <w:shd w:val="clear" w:color="auto" w:fill="CCFFFF"/>
            <w:vAlign w:val="center"/>
          </w:tcPr>
          <w:p w14:paraId="008DF77C" w14:textId="77777777" w:rsidR="00D80776" w:rsidRDefault="00D80776" w:rsidP="00E3124B">
            <w:pPr>
              <w:pStyle w:val="BodyText"/>
              <w:rPr>
                <w:rFonts w:ascii="Arial" w:hAnsi="Arial" w:cs="Arial"/>
                <w:i w:val="0"/>
                <w:sz w:val="20"/>
              </w:rPr>
            </w:pPr>
            <w:r>
              <w:rPr>
                <w:rFonts w:ascii="Arial" w:hAnsi="Arial" w:cs="Arial"/>
                <w:b/>
                <w:i w:val="0"/>
                <w:sz w:val="20"/>
              </w:rPr>
              <w:t xml:space="preserve">§ 11.8  Reimbursable Expenses </w:t>
            </w:r>
            <w:r w:rsidRPr="00DA391B">
              <w:rPr>
                <w:rFonts w:ascii="Arial" w:hAnsi="Arial" w:cs="Arial"/>
                <w:color w:val="333399"/>
                <w:sz w:val="20"/>
              </w:rPr>
              <w:t>(</w:t>
            </w:r>
            <w:r w:rsidRPr="003C1952">
              <w:rPr>
                <w:rFonts w:ascii="Arial" w:hAnsi="Arial" w:cs="Arial"/>
                <w:color w:val="333399"/>
                <w:sz w:val="20"/>
              </w:rPr>
              <w:t>Select One Alternative</w:t>
            </w:r>
            <w:r>
              <w:rPr>
                <w:rFonts w:ascii="Arial" w:hAnsi="Arial" w:cs="Arial"/>
                <w:color w:val="333399"/>
                <w:sz w:val="20"/>
              </w:rPr>
              <w:t>)</w:t>
            </w:r>
          </w:p>
        </w:tc>
        <w:tc>
          <w:tcPr>
            <w:tcW w:w="1890" w:type="dxa"/>
            <w:tcBorders>
              <w:bottom w:val="single" w:sz="4" w:space="0" w:color="auto"/>
            </w:tcBorders>
            <w:shd w:val="clear" w:color="auto" w:fill="CCFFFF"/>
            <w:vAlign w:val="center"/>
          </w:tcPr>
          <w:p w14:paraId="615BF582" w14:textId="77777777" w:rsidR="00D80776" w:rsidRPr="00DE2CC3" w:rsidRDefault="00D80776" w:rsidP="00E3124B">
            <w:pPr>
              <w:pStyle w:val="BodyText"/>
              <w:jc w:val="center"/>
              <w:rPr>
                <w:rFonts w:ascii="Arial" w:hAnsi="Arial" w:cs="Arial"/>
                <w:b/>
                <w:i w:val="0"/>
                <w:sz w:val="20"/>
              </w:rPr>
            </w:pPr>
            <w:r>
              <w:rPr>
                <w:rFonts w:ascii="Arial" w:hAnsi="Arial" w:cs="Arial"/>
                <w:b/>
                <w:i w:val="0"/>
                <w:sz w:val="20"/>
              </w:rPr>
              <w:t>Expenses</w:t>
            </w:r>
          </w:p>
        </w:tc>
      </w:tr>
      <w:tr w:rsidR="00D80776" w14:paraId="7636105D" w14:textId="77777777" w:rsidTr="00F3222A">
        <w:trPr>
          <w:cantSplit/>
          <w:trHeight w:val="826"/>
        </w:trPr>
        <w:tc>
          <w:tcPr>
            <w:tcW w:w="7920" w:type="dxa"/>
            <w:shd w:val="clear" w:color="auto" w:fill="auto"/>
            <w:vAlign w:val="center"/>
          </w:tcPr>
          <w:p w14:paraId="6737F0FE" w14:textId="77777777" w:rsidR="00D80776" w:rsidRPr="00DA391B" w:rsidRDefault="00D80776" w:rsidP="00E3124B">
            <w:pPr>
              <w:pStyle w:val="BodyText"/>
              <w:jc w:val="both"/>
              <w:rPr>
                <w:rFonts w:ascii="Arial" w:hAnsi="Arial" w:cs="Arial"/>
                <w:color w:val="333399"/>
                <w:sz w:val="20"/>
              </w:rPr>
            </w:pPr>
            <w:r>
              <w:rPr>
                <w:rFonts w:ascii="Arial" w:hAnsi="Arial" w:cs="Arial"/>
                <w:color w:val="333399"/>
                <w:sz w:val="20"/>
              </w:rPr>
              <w:t>Alternative 1</w:t>
            </w:r>
            <w:r w:rsidRPr="003C1952">
              <w:rPr>
                <w:rFonts w:ascii="Arial" w:hAnsi="Arial" w:cs="Arial"/>
                <w:color w:val="333399"/>
                <w:sz w:val="20"/>
              </w:rPr>
              <w:t>:</w:t>
            </w:r>
            <w:r>
              <w:rPr>
                <w:rFonts w:ascii="Arial" w:hAnsi="Arial" w:cs="Arial"/>
                <w:i w:val="0"/>
                <w:sz w:val="20"/>
              </w:rPr>
              <w:t xml:space="preserve"> The compensation amount for Reimbursable Expenses is established at the dollar amount listed at the right, pursuant to § 11.8.1.</w:t>
            </w:r>
          </w:p>
        </w:tc>
        <w:tc>
          <w:tcPr>
            <w:tcW w:w="1890" w:type="dxa"/>
            <w:shd w:val="clear" w:color="auto" w:fill="auto"/>
            <w:vAlign w:val="center"/>
          </w:tcPr>
          <w:p w14:paraId="68253383" w14:textId="77777777" w:rsidR="00D80776" w:rsidRDefault="00146FE8" w:rsidP="00E3124B">
            <w:pPr>
              <w:pStyle w:val="BodyText"/>
              <w:rPr>
                <w:rFonts w:ascii="Arial" w:hAnsi="Arial" w:cs="Arial"/>
                <w:b/>
                <w:i w:val="0"/>
                <w:sz w:val="20"/>
              </w:rPr>
            </w:pPr>
            <w:r>
              <w:rPr>
                <w:rFonts w:ascii="Arial" w:hAnsi="Arial" w:cs="Arial"/>
                <w:b/>
                <w:i w:val="0"/>
                <w:sz w:val="20"/>
              </w:rPr>
              <w:fldChar w:fldCharType="begin">
                <w:ffData>
                  <w:name w:val="Text34"/>
                  <w:enabled/>
                  <w:calcOnExit w:val="0"/>
                  <w:textInput/>
                </w:ffData>
              </w:fldChar>
            </w:r>
            <w:bookmarkStart w:id="19" w:name="Text34"/>
            <w:r>
              <w:rPr>
                <w:rFonts w:ascii="Arial" w:hAnsi="Arial" w:cs="Arial"/>
                <w:b/>
                <w:i w:val="0"/>
                <w:sz w:val="20"/>
              </w:rPr>
              <w:instrText xml:space="preserve"> FORMTEXT </w:instrText>
            </w:r>
            <w:r>
              <w:rPr>
                <w:rFonts w:ascii="Arial" w:hAnsi="Arial" w:cs="Arial"/>
                <w:b/>
                <w:i w:val="0"/>
                <w:sz w:val="20"/>
              </w:rPr>
            </w:r>
            <w:r>
              <w:rPr>
                <w:rFonts w:ascii="Arial" w:hAnsi="Arial" w:cs="Arial"/>
                <w:b/>
                <w:i w:val="0"/>
                <w:sz w:val="20"/>
              </w:rPr>
              <w:fldChar w:fldCharType="separate"/>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noProof/>
                <w:sz w:val="20"/>
              </w:rPr>
              <w:t> </w:t>
            </w:r>
            <w:r>
              <w:rPr>
                <w:rFonts w:ascii="Arial" w:hAnsi="Arial" w:cs="Arial"/>
                <w:b/>
                <w:i w:val="0"/>
                <w:sz w:val="20"/>
              </w:rPr>
              <w:fldChar w:fldCharType="end"/>
            </w:r>
            <w:bookmarkEnd w:id="19"/>
          </w:p>
        </w:tc>
      </w:tr>
      <w:tr w:rsidR="00D80776" w14:paraId="26359971" w14:textId="77777777" w:rsidTr="00F3222A">
        <w:trPr>
          <w:cantSplit/>
          <w:trHeight w:val="826"/>
        </w:trPr>
        <w:tc>
          <w:tcPr>
            <w:tcW w:w="7920" w:type="dxa"/>
            <w:shd w:val="clear" w:color="auto" w:fill="auto"/>
            <w:vAlign w:val="center"/>
          </w:tcPr>
          <w:p w14:paraId="131EAF95" w14:textId="77777777" w:rsidR="00D80776" w:rsidRDefault="00D80776" w:rsidP="00E3124B">
            <w:pPr>
              <w:pStyle w:val="BodyText"/>
              <w:jc w:val="both"/>
              <w:rPr>
                <w:rFonts w:ascii="Arial" w:hAnsi="Arial" w:cs="Arial"/>
                <w:i w:val="0"/>
                <w:sz w:val="20"/>
              </w:rPr>
            </w:pPr>
            <w:r>
              <w:rPr>
                <w:rFonts w:ascii="Arial" w:hAnsi="Arial" w:cs="Arial"/>
                <w:color w:val="333399"/>
                <w:sz w:val="20"/>
              </w:rPr>
              <w:t>Alternative 2</w:t>
            </w:r>
            <w:r w:rsidRPr="003C1952">
              <w:rPr>
                <w:rFonts w:ascii="Arial" w:hAnsi="Arial" w:cs="Arial"/>
                <w:color w:val="333399"/>
                <w:sz w:val="20"/>
              </w:rPr>
              <w:t>:</w:t>
            </w:r>
            <w:r>
              <w:rPr>
                <w:rFonts w:ascii="Arial" w:hAnsi="Arial" w:cs="Arial"/>
                <w:i w:val="0"/>
                <w:sz w:val="20"/>
              </w:rPr>
              <w:t xml:space="preserve"> The not to exceed compensation amount for reimbursable expenses is included in the compensation amount established in § 11.1 of the Agreement. </w:t>
            </w:r>
          </w:p>
          <w:p w14:paraId="1B429AE8" w14:textId="77777777" w:rsidR="00D80776" w:rsidRPr="0055032E" w:rsidRDefault="00D80776" w:rsidP="00E3124B">
            <w:pPr>
              <w:pStyle w:val="BodyText"/>
              <w:jc w:val="both"/>
              <w:rPr>
                <w:rFonts w:ascii="Arial" w:hAnsi="Arial" w:cs="Arial"/>
                <w:sz w:val="20"/>
              </w:rPr>
            </w:pPr>
            <w:r w:rsidRPr="0055032E">
              <w:rPr>
                <w:rFonts w:ascii="Arial" w:hAnsi="Arial" w:cs="Arial"/>
                <w:sz w:val="20"/>
              </w:rPr>
              <w:t>(If no dollar amount is listed in Alternative 1 above, the language in Alternative 2 will automatically apply to the Agreement)</w:t>
            </w:r>
          </w:p>
        </w:tc>
        <w:tc>
          <w:tcPr>
            <w:tcW w:w="1890" w:type="dxa"/>
            <w:shd w:val="clear" w:color="auto" w:fill="auto"/>
            <w:vAlign w:val="center"/>
          </w:tcPr>
          <w:p w14:paraId="653D7D76" w14:textId="77777777" w:rsidR="00D80776" w:rsidRDefault="00D80776" w:rsidP="00E3124B">
            <w:pPr>
              <w:pStyle w:val="BodyText"/>
              <w:jc w:val="center"/>
              <w:rPr>
                <w:rFonts w:ascii="Arial" w:hAnsi="Arial" w:cs="Arial"/>
                <w:b/>
                <w:i w:val="0"/>
                <w:sz w:val="20"/>
              </w:rPr>
            </w:pPr>
            <w:r>
              <w:rPr>
                <w:rFonts w:ascii="Arial" w:hAnsi="Arial" w:cs="Arial"/>
                <w:b/>
                <w:i w:val="0"/>
                <w:sz w:val="20"/>
              </w:rPr>
              <w:t>Included in</w:t>
            </w:r>
          </w:p>
          <w:p w14:paraId="03030724" w14:textId="77777777" w:rsidR="00D80776" w:rsidRDefault="00D80776" w:rsidP="00E3124B">
            <w:pPr>
              <w:pStyle w:val="BodyText"/>
              <w:jc w:val="center"/>
              <w:rPr>
                <w:rFonts w:ascii="Arial" w:hAnsi="Arial" w:cs="Arial"/>
                <w:b/>
                <w:i w:val="0"/>
                <w:sz w:val="20"/>
              </w:rPr>
            </w:pPr>
            <w:r>
              <w:rPr>
                <w:rFonts w:ascii="Arial" w:hAnsi="Arial" w:cs="Arial"/>
                <w:b/>
                <w:i w:val="0"/>
                <w:sz w:val="20"/>
              </w:rPr>
              <w:t>§ 11.1</w:t>
            </w:r>
          </w:p>
        </w:tc>
      </w:tr>
    </w:tbl>
    <w:p w14:paraId="714C41B7" w14:textId="77777777" w:rsidR="00D80776" w:rsidRDefault="00D80776" w:rsidP="00D80776">
      <w:pPr>
        <w:pStyle w:val="BodyText"/>
        <w:rPr>
          <w:rFonts w:ascii="Arial" w:hAnsi="Arial" w:cs="Arial"/>
          <w:i w:val="0"/>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890"/>
      </w:tblGrid>
      <w:tr w:rsidR="00D80776" w:rsidRPr="00DE2CC3" w14:paraId="2F4F411E" w14:textId="77777777" w:rsidTr="00F3222A">
        <w:trPr>
          <w:cantSplit/>
          <w:trHeight w:val="328"/>
        </w:trPr>
        <w:tc>
          <w:tcPr>
            <w:tcW w:w="7920" w:type="dxa"/>
            <w:tcBorders>
              <w:bottom w:val="single" w:sz="4" w:space="0" w:color="auto"/>
            </w:tcBorders>
            <w:shd w:val="clear" w:color="auto" w:fill="FFCCCC"/>
            <w:vAlign w:val="center"/>
          </w:tcPr>
          <w:p w14:paraId="15820D22" w14:textId="77777777" w:rsidR="00D80776" w:rsidRDefault="00D80776" w:rsidP="00E3124B">
            <w:pPr>
              <w:pStyle w:val="BodyText"/>
              <w:rPr>
                <w:rFonts w:ascii="Arial" w:hAnsi="Arial" w:cs="Arial"/>
                <w:i w:val="0"/>
                <w:sz w:val="20"/>
              </w:rPr>
            </w:pPr>
            <w:r>
              <w:rPr>
                <w:rFonts w:ascii="Arial" w:hAnsi="Arial" w:cs="Arial"/>
                <w:b/>
                <w:i w:val="0"/>
                <w:sz w:val="20"/>
              </w:rPr>
              <w:t>Total Project Compensation Under This Agreement</w:t>
            </w:r>
          </w:p>
        </w:tc>
        <w:tc>
          <w:tcPr>
            <w:tcW w:w="1890" w:type="dxa"/>
            <w:tcBorders>
              <w:bottom w:val="single" w:sz="12" w:space="0" w:color="FF0000"/>
            </w:tcBorders>
            <w:shd w:val="clear" w:color="auto" w:fill="FFCCCC"/>
            <w:vAlign w:val="center"/>
          </w:tcPr>
          <w:p w14:paraId="393E8A5F" w14:textId="77777777" w:rsidR="00D80776" w:rsidRPr="00DE2CC3" w:rsidRDefault="00D80776" w:rsidP="00E3124B">
            <w:pPr>
              <w:pStyle w:val="BodyText"/>
              <w:jc w:val="center"/>
              <w:rPr>
                <w:rFonts w:ascii="Arial" w:hAnsi="Arial" w:cs="Arial"/>
                <w:b/>
                <w:i w:val="0"/>
                <w:sz w:val="20"/>
              </w:rPr>
            </w:pPr>
            <w:r>
              <w:rPr>
                <w:rFonts w:ascii="Arial" w:hAnsi="Arial" w:cs="Arial"/>
                <w:b/>
                <w:i w:val="0"/>
                <w:sz w:val="20"/>
              </w:rPr>
              <w:t>Total Price</w:t>
            </w:r>
          </w:p>
        </w:tc>
      </w:tr>
      <w:tr w:rsidR="00D80776" w14:paraId="52CE4D15" w14:textId="77777777" w:rsidTr="00F3222A">
        <w:trPr>
          <w:cantSplit/>
          <w:trHeight w:val="886"/>
        </w:trPr>
        <w:tc>
          <w:tcPr>
            <w:tcW w:w="7920" w:type="dxa"/>
            <w:tcBorders>
              <w:right w:val="single" w:sz="12" w:space="0" w:color="FF0000"/>
            </w:tcBorders>
            <w:shd w:val="clear" w:color="auto" w:fill="auto"/>
            <w:vAlign w:val="center"/>
          </w:tcPr>
          <w:p w14:paraId="0E81F73D" w14:textId="77777777" w:rsidR="00D80776" w:rsidRPr="003C1952" w:rsidRDefault="00EB5414" w:rsidP="00E3124B">
            <w:pPr>
              <w:pStyle w:val="BodyText"/>
              <w:jc w:val="both"/>
              <w:rPr>
                <w:rFonts w:ascii="Arial" w:hAnsi="Arial" w:cs="Arial"/>
                <w:i w:val="0"/>
                <w:sz w:val="20"/>
              </w:rPr>
            </w:pPr>
            <w:r>
              <w:rPr>
                <w:rFonts w:ascii="Arial" w:hAnsi="Arial" w:cs="Arial"/>
                <w:i w:val="0"/>
                <w:sz w:val="20"/>
              </w:rPr>
              <w:t xml:space="preserve">Total </w:t>
            </w:r>
            <w:r w:rsidR="00D80776">
              <w:rPr>
                <w:rFonts w:ascii="Arial" w:hAnsi="Arial" w:cs="Arial"/>
                <w:i w:val="0"/>
                <w:sz w:val="20"/>
              </w:rPr>
              <w:t xml:space="preserve">Compensation listed for § 11.1,  plus § 11.3,  plus </w:t>
            </w:r>
            <w:r w:rsidR="00D80776">
              <w:rPr>
                <w:rFonts w:ascii="Arial" w:hAnsi="Arial" w:cs="Arial"/>
                <w:i w:val="0"/>
                <w:sz w:val="20"/>
              </w:rPr>
              <w:br w:type="column"/>
              <w:t>§ 11.8</w:t>
            </w:r>
          </w:p>
        </w:tc>
        <w:tc>
          <w:tcPr>
            <w:tcW w:w="189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2AF6A2BF" w14:textId="77777777" w:rsidR="00D80776" w:rsidRDefault="00521E50" w:rsidP="00146FE8">
            <w:pPr>
              <w:pStyle w:val="BodyText"/>
              <w:rPr>
                <w:rFonts w:ascii="Arial" w:hAnsi="Arial" w:cs="Arial"/>
                <w:b/>
                <w:i w:val="0"/>
                <w:sz w:val="20"/>
              </w:rPr>
            </w:pPr>
            <w:r>
              <w:rPr>
                <w:rFonts w:ascii="Arial" w:hAnsi="Arial" w:cs="Arial"/>
                <w:b/>
                <w:i w:val="0"/>
                <w:sz w:val="20"/>
              </w:rPr>
              <w:t>$</w:t>
            </w:r>
            <w:r w:rsidR="00146FE8">
              <w:rPr>
                <w:rFonts w:ascii="Arial" w:hAnsi="Arial" w:cs="Arial"/>
                <w:b/>
                <w:i w:val="0"/>
                <w:sz w:val="20"/>
              </w:rPr>
              <w:fldChar w:fldCharType="begin">
                <w:ffData>
                  <w:name w:val="Text35"/>
                  <w:enabled/>
                  <w:calcOnExit w:val="0"/>
                  <w:textInput/>
                </w:ffData>
              </w:fldChar>
            </w:r>
            <w:bookmarkStart w:id="20" w:name="Text35"/>
            <w:r w:rsidR="00146FE8">
              <w:rPr>
                <w:rFonts w:ascii="Arial" w:hAnsi="Arial" w:cs="Arial"/>
                <w:b/>
                <w:i w:val="0"/>
                <w:sz w:val="20"/>
              </w:rPr>
              <w:instrText xml:space="preserve"> FORMTEXT </w:instrText>
            </w:r>
            <w:r w:rsidR="00146FE8">
              <w:rPr>
                <w:rFonts w:ascii="Arial" w:hAnsi="Arial" w:cs="Arial"/>
                <w:b/>
                <w:i w:val="0"/>
                <w:sz w:val="20"/>
              </w:rPr>
            </w:r>
            <w:r w:rsidR="00146FE8">
              <w:rPr>
                <w:rFonts w:ascii="Arial" w:hAnsi="Arial" w:cs="Arial"/>
                <w:b/>
                <w:i w:val="0"/>
                <w:sz w:val="20"/>
              </w:rPr>
              <w:fldChar w:fldCharType="separate"/>
            </w:r>
            <w:r w:rsidR="00146FE8">
              <w:rPr>
                <w:rFonts w:ascii="Arial" w:hAnsi="Arial" w:cs="Arial"/>
                <w:b/>
                <w:i w:val="0"/>
                <w:noProof/>
                <w:sz w:val="20"/>
              </w:rPr>
              <w:t> </w:t>
            </w:r>
            <w:r w:rsidR="00146FE8">
              <w:rPr>
                <w:rFonts w:ascii="Arial" w:hAnsi="Arial" w:cs="Arial"/>
                <w:b/>
                <w:i w:val="0"/>
                <w:noProof/>
                <w:sz w:val="20"/>
              </w:rPr>
              <w:t> </w:t>
            </w:r>
            <w:r w:rsidR="00146FE8">
              <w:rPr>
                <w:rFonts w:ascii="Arial" w:hAnsi="Arial" w:cs="Arial"/>
                <w:b/>
                <w:i w:val="0"/>
                <w:noProof/>
                <w:sz w:val="20"/>
              </w:rPr>
              <w:t> </w:t>
            </w:r>
            <w:r w:rsidR="00146FE8">
              <w:rPr>
                <w:rFonts w:ascii="Arial" w:hAnsi="Arial" w:cs="Arial"/>
                <w:b/>
                <w:i w:val="0"/>
                <w:noProof/>
                <w:sz w:val="20"/>
              </w:rPr>
              <w:t> </w:t>
            </w:r>
            <w:r w:rsidR="00146FE8">
              <w:rPr>
                <w:rFonts w:ascii="Arial" w:hAnsi="Arial" w:cs="Arial"/>
                <w:b/>
                <w:i w:val="0"/>
                <w:noProof/>
                <w:sz w:val="20"/>
              </w:rPr>
              <w:t> </w:t>
            </w:r>
            <w:r w:rsidR="00146FE8">
              <w:rPr>
                <w:rFonts w:ascii="Arial" w:hAnsi="Arial" w:cs="Arial"/>
                <w:b/>
                <w:i w:val="0"/>
                <w:sz w:val="20"/>
              </w:rPr>
              <w:fldChar w:fldCharType="end"/>
            </w:r>
            <w:bookmarkEnd w:id="20"/>
          </w:p>
        </w:tc>
      </w:tr>
    </w:tbl>
    <w:p w14:paraId="4F6FF459" w14:textId="77777777" w:rsidR="004516AB" w:rsidRDefault="004516AB" w:rsidP="004354C9">
      <w:pPr>
        <w:pStyle w:val="BodyText"/>
        <w:pBdr>
          <w:bottom w:val="double" w:sz="6" w:space="0" w:color="auto"/>
        </w:pBdr>
        <w:rPr>
          <w:rFonts w:ascii="Arial" w:hAnsi="Arial" w:cs="Arial"/>
          <w:i w:val="0"/>
          <w:sz w:val="20"/>
        </w:rPr>
      </w:pPr>
    </w:p>
    <w:p w14:paraId="14FDCC62" w14:textId="77777777" w:rsidR="00926323" w:rsidRDefault="00926323" w:rsidP="00926323">
      <w:pPr>
        <w:pStyle w:val="BodyText"/>
        <w:jc w:val="both"/>
        <w:rPr>
          <w:rFonts w:ascii="Arial" w:hAnsi="Arial" w:cs="Arial"/>
          <w:b/>
          <w:i w:val="0"/>
          <w:sz w:val="20"/>
        </w:rPr>
      </w:pPr>
    </w:p>
    <w:p w14:paraId="67967B1B" w14:textId="77777777" w:rsidR="00926323" w:rsidRDefault="004354C9" w:rsidP="00926323">
      <w:pPr>
        <w:pStyle w:val="BodyText"/>
        <w:jc w:val="both"/>
        <w:rPr>
          <w:rFonts w:ascii="Arial" w:hAnsi="Arial" w:cs="Arial"/>
          <w:i w:val="0"/>
          <w:sz w:val="20"/>
        </w:rPr>
      </w:pPr>
      <w:r>
        <w:rPr>
          <w:rFonts w:ascii="Arial" w:hAnsi="Arial" w:cs="Arial"/>
          <w:b/>
          <w:i w:val="0"/>
          <w:sz w:val="20"/>
        </w:rPr>
        <w:t>ARCHITECT CERTIFICATION:</w:t>
      </w:r>
      <w:r w:rsidR="00926323" w:rsidRPr="00926323">
        <w:rPr>
          <w:rFonts w:ascii="Arial" w:hAnsi="Arial" w:cs="Arial"/>
          <w:i w:val="0"/>
          <w:sz w:val="20"/>
        </w:rPr>
        <w:t xml:space="preserve"> </w:t>
      </w:r>
      <w:r w:rsidR="00926323">
        <w:rPr>
          <w:rFonts w:ascii="Arial" w:hAnsi="Arial" w:cs="Arial"/>
          <w:i w:val="0"/>
          <w:sz w:val="20"/>
        </w:rPr>
        <w:t>ARCHITECT</w:t>
      </w:r>
      <w:r w:rsidR="004516AB">
        <w:rPr>
          <w:rFonts w:ascii="Arial" w:hAnsi="Arial" w:cs="Arial"/>
          <w:i w:val="0"/>
          <w:sz w:val="20"/>
        </w:rPr>
        <w:t xml:space="preserve"> UNDERSTANDS THAT NO WORK SHALL</w:t>
      </w:r>
      <w:r w:rsidR="00926323">
        <w:rPr>
          <w:rFonts w:ascii="Arial" w:hAnsi="Arial" w:cs="Arial"/>
          <w:i w:val="0"/>
          <w:sz w:val="20"/>
        </w:rPr>
        <w:t xml:space="preserve"> BEGIN UNTIL </w:t>
      </w:r>
      <w:r w:rsidR="004516AB">
        <w:rPr>
          <w:rFonts w:ascii="Arial" w:hAnsi="Arial" w:cs="Arial"/>
          <w:i w:val="0"/>
          <w:sz w:val="20"/>
        </w:rPr>
        <w:t xml:space="preserve">THE </w:t>
      </w:r>
      <w:r w:rsidR="00926323">
        <w:rPr>
          <w:rFonts w:ascii="Arial" w:hAnsi="Arial" w:cs="Arial"/>
          <w:i w:val="0"/>
          <w:sz w:val="20"/>
        </w:rPr>
        <w:t>AGREEMENT</w:t>
      </w:r>
      <w:r w:rsidR="004516AB">
        <w:rPr>
          <w:rFonts w:ascii="Arial" w:hAnsi="Arial" w:cs="Arial"/>
          <w:i w:val="0"/>
          <w:sz w:val="20"/>
        </w:rPr>
        <w:t>,</w:t>
      </w:r>
      <w:r w:rsidR="00926323">
        <w:rPr>
          <w:rFonts w:ascii="Arial" w:hAnsi="Arial" w:cs="Arial"/>
          <w:i w:val="0"/>
          <w:sz w:val="20"/>
        </w:rPr>
        <w:t xml:space="preserve"> </w:t>
      </w:r>
      <w:r w:rsidR="004516AB">
        <w:rPr>
          <w:rFonts w:ascii="Arial" w:hAnsi="Arial" w:cs="Arial"/>
          <w:i w:val="0"/>
          <w:sz w:val="20"/>
        </w:rPr>
        <w:t>WITH ALL REQUIRED SIGNATURES, HAS</w:t>
      </w:r>
      <w:r w:rsidR="00926323">
        <w:rPr>
          <w:rFonts w:ascii="Arial" w:hAnsi="Arial" w:cs="Arial"/>
          <w:i w:val="0"/>
          <w:sz w:val="20"/>
        </w:rPr>
        <w:t xml:space="preserve"> BEEN OBTAINED.  ANY WORK PERFORMED BY ARCHITECT PRIOR TO SUCH TIME SHALL BE CONSIDERED AS HAVING BEEN PERFORMED AT ARCHITECT’S OWN RISK AND AS A VOLUNTEER.</w:t>
      </w:r>
    </w:p>
    <w:p w14:paraId="12FD9ACB" w14:textId="77777777" w:rsidR="004354C9" w:rsidRDefault="004354C9" w:rsidP="004354C9">
      <w:pPr>
        <w:pStyle w:val="BodyText"/>
        <w:pBdr>
          <w:bottom w:val="double" w:sz="6" w:space="1" w:color="auto"/>
        </w:pBdr>
        <w:rPr>
          <w:rFonts w:ascii="Arial" w:hAnsi="Arial" w:cs="Arial"/>
          <w:b/>
          <w:i w:val="0"/>
          <w:sz w:val="20"/>
        </w:rPr>
      </w:pPr>
    </w:p>
    <w:p w14:paraId="26282B60" w14:textId="77777777" w:rsidR="004354C9" w:rsidRDefault="004354C9" w:rsidP="004354C9">
      <w:pPr>
        <w:pStyle w:val="BodyText"/>
        <w:pBdr>
          <w:bottom w:val="double" w:sz="6" w:space="1" w:color="auto"/>
        </w:pBdr>
        <w:rPr>
          <w:rFonts w:ascii="Arial" w:hAnsi="Arial" w:cs="Arial"/>
          <w:i w:val="0"/>
          <w:sz w:val="20"/>
        </w:rPr>
      </w:pPr>
      <w:r>
        <w:rPr>
          <w:rFonts w:ascii="Arial" w:hAnsi="Arial" w:cs="Arial"/>
          <w:i w:val="0"/>
          <w:sz w:val="20"/>
        </w:rPr>
        <w:t xml:space="preserve">Authorized Signature:  </w:t>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rPr>
        <w:t xml:space="preserve">  Date:  </w:t>
      </w:r>
      <w:r w:rsidR="00793BFE">
        <w:rPr>
          <w:rFonts w:ascii="Arial" w:hAnsi="Arial" w:cs="Arial"/>
          <w:b/>
          <w:bCs/>
        </w:rPr>
        <w:fldChar w:fldCharType="begin">
          <w:ffData>
            <w:name w:val="Text2"/>
            <w:enabled/>
            <w:calcOnExit w:val="0"/>
            <w:textInput/>
          </w:ffData>
        </w:fldChar>
      </w:r>
      <w:r w:rsidR="00793BFE">
        <w:rPr>
          <w:rFonts w:ascii="Arial" w:hAnsi="Arial" w:cs="Arial"/>
          <w:b/>
          <w:bCs/>
        </w:rPr>
        <w:instrText xml:space="preserve"> FORMTEXT </w:instrText>
      </w:r>
      <w:r w:rsidR="00793BFE">
        <w:rPr>
          <w:rFonts w:ascii="Arial" w:hAnsi="Arial" w:cs="Arial"/>
          <w:b/>
          <w:bCs/>
        </w:rPr>
      </w:r>
      <w:r w:rsidR="00793BFE">
        <w:rPr>
          <w:rFonts w:ascii="Arial" w:hAnsi="Arial" w:cs="Arial"/>
          <w:b/>
          <w:bCs/>
        </w:rPr>
        <w:fldChar w:fldCharType="separate"/>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rPr>
        <w:fldChar w:fldCharType="end"/>
      </w:r>
      <w:r w:rsidR="00146FE8" w:rsidRPr="00146FE8">
        <w:rPr>
          <w:rFonts w:ascii="Arial" w:hAnsi="Arial" w:cs="Arial"/>
          <w:i w:val="0"/>
          <w:sz w:val="20"/>
          <w:u w:val="single"/>
        </w:rPr>
        <w:fldChar w:fldCharType="begin">
          <w:ffData>
            <w:name w:val="Text36"/>
            <w:enabled/>
            <w:calcOnExit w:val="0"/>
            <w:textInput/>
          </w:ffData>
        </w:fldChar>
      </w:r>
      <w:bookmarkStart w:id="21" w:name="Text36"/>
      <w:r w:rsidR="00146FE8" w:rsidRPr="00146FE8">
        <w:rPr>
          <w:rFonts w:ascii="Arial" w:hAnsi="Arial" w:cs="Arial"/>
          <w:i w:val="0"/>
          <w:sz w:val="20"/>
          <w:u w:val="single"/>
        </w:rPr>
        <w:instrText xml:space="preserve"> FORMTEXT </w:instrText>
      </w:r>
      <w:r w:rsidR="00BB3E64">
        <w:rPr>
          <w:rFonts w:ascii="Arial" w:hAnsi="Arial" w:cs="Arial"/>
          <w:i w:val="0"/>
          <w:sz w:val="20"/>
          <w:u w:val="single"/>
        </w:rPr>
      </w:r>
      <w:r w:rsidR="00BB3E64">
        <w:rPr>
          <w:rFonts w:ascii="Arial" w:hAnsi="Arial" w:cs="Arial"/>
          <w:i w:val="0"/>
          <w:sz w:val="20"/>
          <w:u w:val="single"/>
        </w:rPr>
        <w:fldChar w:fldCharType="separate"/>
      </w:r>
      <w:r w:rsidR="00146FE8" w:rsidRPr="00146FE8">
        <w:rPr>
          <w:rFonts w:ascii="Arial" w:hAnsi="Arial" w:cs="Arial"/>
          <w:i w:val="0"/>
          <w:sz w:val="20"/>
          <w:u w:val="single"/>
        </w:rPr>
        <w:fldChar w:fldCharType="end"/>
      </w:r>
      <w:bookmarkEnd w:id="21"/>
      <w:r w:rsidR="00793BFE">
        <w:rPr>
          <w:rFonts w:ascii="Arial" w:hAnsi="Arial" w:cs="Arial"/>
          <w:i w:val="0"/>
          <w:sz w:val="20"/>
          <w:u w:val="single"/>
        </w:rPr>
        <w:t xml:space="preserve"> </w:t>
      </w:r>
      <w:r>
        <w:rPr>
          <w:rFonts w:ascii="Arial" w:hAnsi="Arial" w:cs="Arial"/>
          <w:i w:val="0"/>
          <w:sz w:val="20"/>
          <w:u w:val="single"/>
        </w:rPr>
        <w:tab/>
      </w:r>
      <w:r>
        <w:rPr>
          <w:rFonts w:ascii="Arial" w:hAnsi="Arial" w:cs="Arial"/>
          <w:i w:val="0"/>
          <w:sz w:val="20"/>
          <w:u w:val="single"/>
        </w:rPr>
        <w:tab/>
      </w:r>
    </w:p>
    <w:p w14:paraId="6E14BC3E" w14:textId="77777777" w:rsidR="004354C9" w:rsidRDefault="004354C9" w:rsidP="004354C9">
      <w:pPr>
        <w:pStyle w:val="BodyText"/>
        <w:pBdr>
          <w:bottom w:val="double" w:sz="6" w:space="1" w:color="auto"/>
        </w:pBdr>
        <w:rPr>
          <w:rFonts w:ascii="Arial" w:hAnsi="Arial" w:cs="Arial"/>
          <w:i w:val="0"/>
          <w:sz w:val="20"/>
        </w:rPr>
      </w:pPr>
    </w:p>
    <w:p w14:paraId="2C868378" w14:textId="77777777" w:rsidR="004354C9" w:rsidRDefault="00117DA7" w:rsidP="004354C9">
      <w:pPr>
        <w:pStyle w:val="BodyText"/>
        <w:pBdr>
          <w:bottom w:val="double" w:sz="6" w:space="1" w:color="auto"/>
        </w:pBdr>
        <w:rPr>
          <w:rFonts w:ascii="Arial" w:hAnsi="Arial" w:cs="Arial"/>
          <w:i w:val="0"/>
          <w:sz w:val="20"/>
        </w:rPr>
      </w:pPr>
      <w:r>
        <w:rPr>
          <w:rFonts w:ascii="Arial" w:hAnsi="Arial" w:cs="Arial"/>
          <w:i w:val="0"/>
          <w:sz w:val="20"/>
        </w:rPr>
        <w:t>Type or Print</w:t>
      </w:r>
      <w:r w:rsidR="004354C9">
        <w:rPr>
          <w:rFonts w:ascii="Arial" w:hAnsi="Arial" w:cs="Arial"/>
          <w:i w:val="0"/>
          <w:sz w:val="20"/>
        </w:rPr>
        <w:t>:</w:t>
      </w:r>
      <w:r w:rsidR="00793BFE">
        <w:rPr>
          <w:rFonts w:ascii="Arial" w:hAnsi="Arial" w:cs="Arial"/>
          <w:b/>
          <w:bCs/>
        </w:rPr>
        <w:fldChar w:fldCharType="begin">
          <w:ffData>
            <w:name w:val="Text2"/>
            <w:enabled/>
            <w:calcOnExit w:val="0"/>
            <w:textInput/>
          </w:ffData>
        </w:fldChar>
      </w:r>
      <w:r w:rsidR="00793BFE">
        <w:rPr>
          <w:rFonts w:ascii="Arial" w:hAnsi="Arial" w:cs="Arial"/>
          <w:b/>
          <w:bCs/>
        </w:rPr>
        <w:instrText xml:space="preserve"> FORMTEXT </w:instrText>
      </w:r>
      <w:r w:rsidR="00793BFE">
        <w:rPr>
          <w:rFonts w:ascii="Arial" w:hAnsi="Arial" w:cs="Arial"/>
          <w:b/>
          <w:bCs/>
        </w:rPr>
      </w:r>
      <w:r w:rsidR="00793BFE">
        <w:rPr>
          <w:rFonts w:ascii="Arial" w:hAnsi="Arial" w:cs="Arial"/>
          <w:b/>
          <w:bCs/>
        </w:rPr>
        <w:fldChar w:fldCharType="separate"/>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rPr>
        <w:fldChar w:fldCharType="end"/>
      </w:r>
      <w:r w:rsidR="004354C9">
        <w:rPr>
          <w:rFonts w:ascii="Arial" w:hAnsi="Arial" w:cs="Arial"/>
          <w:i w:val="0"/>
          <w:sz w:val="20"/>
          <w:u w:val="single"/>
        </w:rPr>
        <w:tab/>
      </w:r>
      <w:r w:rsidR="004354C9">
        <w:rPr>
          <w:rFonts w:ascii="Arial" w:hAnsi="Arial" w:cs="Arial"/>
          <w:i w:val="0"/>
          <w:sz w:val="20"/>
          <w:u w:val="single"/>
        </w:rPr>
        <w:tab/>
      </w:r>
      <w:r w:rsidR="004354C9">
        <w:rPr>
          <w:rFonts w:ascii="Arial" w:hAnsi="Arial" w:cs="Arial"/>
          <w:i w:val="0"/>
          <w:sz w:val="20"/>
          <w:u w:val="single"/>
        </w:rPr>
        <w:tab/>
      </w:r>
      <w:r w:rsidR="00146FE8">
        <w:rPr>
          <w:rFonts w:ascii="Arial" w:hAnsi="Arial" w:cs="Arial"/>
          <w:i w:val="0"/>
          <w:sz w:val="20"/>
          <w:u w:val="single"/>
        </w:rPr>
        <w:t xml:space="preserve">       </w:t>
      </w:r>
      <w:r w:rsidR="004354C9">
        <w:rPr>
          <w:rFonts w:ascii="Arial" w:hAnsi="Arial" w:cs="Arial"/>
          <w:i w:val="0"/>
          <w:sz w:val="20"/>
          <w:u w:val="single"/>
        </w:rPr>
        <w:tab/>
      </w:r>
      <w:r w:rsidR="004354C9">
        <w:rPr>
          <w:rFonts w:ascii="Arial" w:hAnsi="Arial" w:cs="Arial"/>
          <w:i w:val="0"/>
          <w:sz w:val="20"/>
          <w:u w:val="single"/>
        </w:rPr>
        <w:tab/>
      </w:r>
      <w:r w:rsidR="009D4454">
        <w:rPr>
          <w:rFonts w:ascii="Arial" w:hAnsi="Arial" w:cs="Arial"/>
          <w:i w:val="0"/>
          <w:sz w:val="20"/>
          <w:u w:val="single"/>
        </w:rPr>
        <w:t xml:space="preserve">       </w:t>
      </w:r>
      <w:r w:rsidR="00793BFE">
        <w:rPr>
          <w:rFonts w:ascii="Arial" w:hAnsi="Arial" w:cs="Arial"/>
          <w:b/>
          <w:bCs/>
        </w:rPr>
        <w:fldChar w:fldCharType="begin">
          <w:ffData>
            <w:name w:val="Text2"/>
            <w:enabled/>
            <w:calcOnExit w:val="0"/>
            <w:textInput/>
          </w:ffData>
        </w:fldChar>
      </w:r>
      <w:r w:rsidR="00793BFE">
        <w:rPr>
          <w:rFonts w:ascii="Arial" w:hAnsi="Arial" w:cs="Arial"/>
          <w:b/>
          <w:bCs/>
        </w:rPr>
        <w:instrText xml:space="preserve"> FORMTEXT </w:instrText>
      </w:r>
      <w:r w:rsidR="00793BFE">
        <w:rPr>
          <w:rFonts w:ascii="Arial" w:hAnsi="Arial" w:cs="Arial"/>
          <w:b/>
          <w:bCs/>
        </w:rPr>
      </w:r>
      <w:r w:rsidR="00793BFE">
        <w:rPr>
          <w:rFonts w:ascii="Arial" w:hAnsi="Arial" w:cs="Arial"/>
          <w:b/>
          <w:bCs/>
        </w:rPr>
        <w:fldChar w:fldCharType="separate"/>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rPr>
        <w:fldChar w:fldCharType="end"/>
      </w:r>
      <w:r w:rsidR="00F3222A">
        <w:rPr>
          <w:rFonts w:ascii="Arial" w:hAnsi="Arial" w:cs="Arial"/>
          <w:i w:val="0"/>
          <w:sz w:val="20"/>
          <w:u w:val="single"/>
        </w:rPr>
        <w:tab/>
      </w:r>
      <w:r w:rsidR="00F3222A">
        <w:rPr>
          <w:rFonts w:ascii="Arial" w:hAnsi="Arial" w:cs="Arial"/>
          <w:i w:val="0"/>
          <w:sz w:val="20"/>
          <w:u w:val="single"/>
        </w:rPr>
        <w:tab/>
      </w:r>
      <w:r w:rsidR="00F3222A">
        <w:rPr>
          <w:rFonts w:ascii="Arial" w:hAnsi="Arial" w:cs="Arial"/>
          <w:i w:val="0"/>
          <w:sz w:val="20"/>
          <w:u w:val="single"/>
        </w:rPr>
        <w:tab/>
      </w:r>
      <w:r w:rsidR="00F3222A">
        <w:rPr>
          <w:rFonts w:ascii="Arial" w:hAnsi="Arial" w:cs="Arial"/>
          <w:i w:val="0"/>
          <w:sz w:val="20"/>
          <w:u w:val="single"/>
        </w:rPr>
        <w:tab/>
      </w:r>
      <w:r w:rsidR="00F3222A">
        <w:rPr>
          <w:rFonts w:ascii="Arial" w:hAnsi="Arial" w:cs="Arial"/>
          <w:i w:val="0"/>
          <w:sz w:val="20"/>
          <w:u w:val="single"/>
        </w:rPr>
        <w:tab/>
      </w:r>
    </w:p>
    <w:p w14:paraId="3F6E70A1" w14:textId="77777777" w:rsidR="004354C9" w:rsidRDefault="004354C9" w:rsidP="004354C9">
      <w:pPr>
        <w:pStyle w:val="BodyText"/>
        <w:pBdr>
          <w:bottom w:val="double" w:sz="6" w:space="1" w:color="auto"/>
        </w:pBdr>
        <w:rPr>
          <w:rFonts w:ascii="Arial" w:hAnsi="Arial" w:cs="Arial"/>
          <w:i w:val="0"/>
          <w:sz w:val="16"/>
        </w:rPr>
      </w:pPr>
      <w:r>
        <w:rPr>
          <w:rFonts w:ascii="Arial" w:hAnsi="Arial" w:cs="Arial"/>
          <w:i w:val="0"/>
          <w:sz w:val="20"/>
        </w:rPr>
        <w:tab/>
      </w:r>
      <w:r>
        <w:rPr>
          <w:rFonts w:ascii="Arial" w:hAnsi="Arial" w:cs="Arial"/>
          <w:i w:val="0"/>
          <w:sz w:val="20"/>
        </w:rPr>
        <w:tab/>
      </w:r>
      <w:r>
        <w:rPr>
          <w:rFonts w:ascii="Arial" w:hAnsi="Arial" w:cs="Arial"/>
          <w:i w:val="0"/>
          <w:sz w:val="16"/>
        </w:rPr>
        <w:t xml:space="preserve">Name/Title                                                              </w:t>
      </w:r>
      <w:r w:rsidR="009D4454">
        <w:rPr>
          <w:rFonts w:ascii="Arial" w:hAnsi="Arial" w:cs="Arial"/>
          <w:i w:val="0"/>
          <w:sz w:val="16"/>
        </w:rPr>
        <w:tab/>
      </w:r>
      <w:r>
        <w:rPr>
          <w:rFonts w:ascii="Arial" w:hAnsi="Arial" w:cs="Arial"/>
          <w:i w:val="0"/>
          <w:sz w:val="16"/>
        </w:rPr>
        <w:t xml:space="preserve">    </w:t>
      </w:r>
      <w:r w:rsidR="00EC7760">
        <w:rPr>
          <w:rFonts w:ascii="Arial" w:hAnsi="Arial" w:cs="Arial"/>
          <w:i w:val="0"/>
          <w:sz w:val="16"/>
        </w:rPr>
        <w:t xml:space="preserve">  </w:t>
      </w:r>
      <w:r w:rsidR="009D4454">
        <w:rPr>
          <w:rFonts w:ascii="Arial" w:hAnsi="Arial" w:cs="Arial"/>
          <w:i w:val="0"/>
          <w:sz w:val="16"/>
        </w:rPr>
        <w:t xml:space="preserve">  </w:t>
      </w:r>
      <w:r w:rsidR="00EC7760">
        <w:rPr>
          <w:rFonts w:ascii="Arial" w:hAnsi="Arial" w:cs="Arial"/>
          <w:i w:val="0"/>
          <w:sz w:val="16"/>
        </w:rPr>
        <w:t xml:space="preserve"> </w:t>
      </w:r>
      <w:r w:rsidR="009D4454">
        <w:rPr>
          <w:rFonts w:ascii="Arial" w:hAnsi="Arial" w:cs="Arial"/>
          <w:i w:val="0"/>
          <w:sz w:val="16"/>
        </w:rPr>
        <w:t>Full</w:t>
      </w:r>
      <w:r w:rsidR="00EC7760">
        <w:rPr>
          <w:rFonts w:ascii="Arial" w:hAnsi="Arial" w:cs="Arial"/>
          <w:i w:val="0"/>
          <w:sz w:val="16"/>
        </w:rPr>
        <w:t xml:space="preserve"> </w:t>
      </w:r>
      <w:r w:rsidR="009D4454">
        <w:rPr>
          <w:rFonts w:ascii="Arial" w:hAnsi="Arial" w:cs="Arial"/>
          <w:i w:val="0"/>
          <w:sz w:val="16"/>
        </w:rPr>
        <w:t>Legal</w:t>
      </w:r>
      <w:r w:rsidR="00EC7760">
        <w:rPr>
          <w:rFonts w:ascii="Arial" w:hAnsi="Arial" w:cs="Arial"/>
          <w:i w:val="0"/>
          <w:sz w:val="16"/>
        </w:rPr>
        <w:t xml:space="preserve"> </w:t>
      </w:r>
      <w:r>
        <w:rPr>
          <w:rFonts w:ascii="Arial" w:hAnsi="Arial" w:cs="Arial"/>
          <w:i w:val="0"/>
          <w:sz w:val="16"/>
        </w:rPr>
        <w:t>Name of Firm/Company</w:t>
      </w:r>
    </w:p>
    <w:p w14:paraId="0AE3A8C2" w14:textId="77777777" w:rsidR="00EC7760" w:rsidRDefault="00EC7760" w:rsidP="004354C9">
      <w:pPr>
        <w:pStyle w:val="BodyText"/>
        <w:pBdr>
          <w:bottom w:val="double" w:sz="6" w:space="1" w:color="auto"/>
        </w:pBdr>
        <w:rPr>
          <w:rFonts w:ascii="Arial" w:hAnsi="Arial" w:cs="Arial"/>
          <w:i w:val="0"/>
          <w:sz w:val="16"/>
        </w:rPr>
      </w:pPr>
      <w:r>
        <w:rPr>
          <w:rFonts w:ascii="Arial" w:hAnsi="Arial" w:cs="Arial"/>
          <w:i w:val="0"/>
          <w:sz w:val="20"/>
          <w:u w:val="single"/>
        </w:rPr>
        <w:br/>
      </w:r>
      <w:r w:rsidR="00793BFE">
        <w:rPr>
          <w:rFonts w:ascii="Arial" w:hAnsi="Arial" w:cs="Arial"/>
          <w:b/>
          <w:bCs/>
        </w:rPr>
        <w:fldChar w:fldCharType="begin">
          <w:ffData>
            <w:name w:val="Text2"/>
            <w:enabled/>
            <w:calcOnExit w:val="0"/>
            <w:textInput/>
          </w:ffData>
        </w:fldChar>
      </w:r>
      <w:r w:rsidR="00793BFE">
        <w:rPr>
          <w:rFonts w:ascii="Arial" w:hAnsi="Arial" w:cs="Arial"/>
          <w:b/>
          <w:bCs/>
        </w:rPr>
        <w:instrText xml:space="preserve"> FORMTEXT </w:instrText>
      </w:r>
      <w:r w:rsidR="00793BFE">
        <w:rPr>
          <w:rFonts w:ascii="Arial" w:hAnsi="Arial" w:cs="Arial"/>
          <w:b/>
          <w:bCs/>
        </w:rPr>
      </w:r>
      <w:r w:rsidR="00793BFE">
        <w:rPr>
          <w:rFonts w:ascii="Arial" w:hAnsi="Arial" w:cs="Arial"/>
          <w:b/>
          <w:bCs/>
        </w:rPr>
        <w:fldChar w:fldCharType="separate"/>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rPr>
        <w:fldChar w:fldCharType="end"/>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Pr>
          <w:rFonts w:ascii="Arial" w:hAnsi="Arial" w:cs="Arial"/>
          <w:i w:val="0"/>
          <w:sz w:val="20"/>
          <w:u w:val="single"/>
        </w:rPr>
        <w:tab/>
      </w:r>
      <w:r w:rsidR="009D4454">
        <w:rPr>
          <w:rFonts w:ascii="Arial" w:hAnsi="Arial" w:cs="Arial"/>
          <w:i w:val="0"/>
          <w:sz w:val="20"/>
          <w:u w:val="single"/>
        </w:rPr>
        <w:t xml:space="preserve">          </w:t>
      </w:r>
      <w:r w:rsidR="00793BFE">
        <w:rPr>
          <w:rFonts w:ascii="Arial" w:hAnsi="Arial" w:cs="Arial"/>
          <w:i w:val="0"/>
          <w:sz w:val="20"/>
          <w:u w:val="single"/>
        </w:rPr>
        <w:t xml:space="preserve"> </w:t>
      </w:r>
      <w:r w:rsidR="009D4454">
        <w:rPr>
          <w:rFonts w:ascii="Arial" w:hAnsi="Arial" w:cs="Arial"/>
          <w:i w:val="0"/>
          <w:sz w:val="20"/>
          <w:u w:val="single"/>
        </w:rPr>
        <w:t xml:space="preserve">          </w:t>
      </w:r>
      <w:r w:rsidR="00793BFE">
        <w:rPr>
          <w:rFonts w:ascii="Arial" w:hAnsi="Arial" w:cs="Arial"/>
          <w:b/>
          <w:bCs/>
        </w:rPr>
        <w:fldChar w:fldCharType="begin">
          <w:ffData>
            <w:name w:val="Text2"/>
            <w:enabled/>
            <w:calcOnExit w:val="0"/>
            <w:textInput/>
          </w:ffData>
        </w:fldChar>
      </w:r>
      <w:r w:rsidR="00793BFE">
        <w:rPr>
          <w:rFonts w:ascii="Arial" w:hAnsi="Arial" w:cs="Arial"/>
          <w:b/>
          <w:bCs/>
        </w:rPr>
        <w:instrText xml:space="preserve"> FORMTEXT </w:instrText>
      </w:r>
      <w:r w:rsidR="00793BFE">
        <w:rPr>
          <w:rFonts w:ascii="Arial" w:hAnsi="Arial" w:cs="Arial"/>
          <w:b/>
          <w:bCs/>
        </w:rPr>
      </w:r>
      <w:r w:rsidR="00793BFE">
        <w:rPr>
          <w:rFonts w:ascii="Arial" w:hAnsi="Arial" w:cs="Arial"/>
          <w:b/>
          <w:bCs/>
        </w:rPr>
        <w:fldChar w:fldCharType="separate"/>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noProof/>
        </w:rPr>
        <w:t> </w:t>
      </w:r>
      <w:r w:rsidR="00793BFE">
        <w:rPr>
          <w:rFonts w:ascii="Arial" w:hAnsi="Arial" w:cs="Arial"/>
          <w:b/>
          <w:bCs/>
        </w:rPr>
        <w:fldChar w:fldCharType="end"/>
      </w:r>
      <w:r>
        <w:rPr>
          <w:rFonts w:ascii="Arial" w:hAnsi="Arial" w:cs="Arial"/>
          <w:i w:val="0"/>
          <w:sz w:val="20"/>
          <w:u w:val="single"/>
        </w:rPr>
        <w:tab/>
      </w:r>
      <w:r>
        <w:rPr>
          <w:rFonts w:ascii="Arial" w:hAnsi="Arial" w:cs="Arial"/>
          <w:i w:val="0"/>
          <w:sz w:val="20"/>
          <w:u w:val="single"/>
        </w:rPr>
        <w:tab/>
        <w:t xml:space="preserve">       </w:t>
      </w:r>
      <w:r>
        <w:rPr>
          <w:rFonts w:ascii="Arial" w:hAnsi="Arial" w:cs="Arial"/>
          <w:i w:val="0"/>
          <w:sz w:val="20"/>
          <w:u w:val="single"/>
        </w:rPr>
        <w:tab/>
      </w:r>
      <w:r>
        <w:rPr>
          <w:rFonts w:ascii="Arial" w:hAnsi="Arial" w:cs="Arial"/>
          <w:i w:val="0"/>
          <w:sz w:val="20"/>
          <w:u w:val="single"/>
        </w:rPr>
        <w:tab/>
      </w:r>
      <w:r w:rsidR="00F3222A">
        <w:rPr>
          <w:rFonts w:ascii="Arial" w:hAnsi="Arial" w:cs="Arial"/>
          <w:i w:val="0"/>
          <w:sz w:val="20"/>
          <w:u w:val="single"/>
        </w:rPr>
        <w:tab/>
      </w:r>
      <w:r w:rsidR="00F3222A">
        <w:rPr>
          <w:rFonts w:ascii="Arial" w:hAnsi="Arial" w:cs="Arial"/>
          <w:i w:val="0"/>
          <w:sz w:val="20"/>
          <w:u w:val="single"/>
        </w:rPr>
        <w:tab/>
      </w:r>
    </w:p>
    <w:p w14:paraId="5ACDCCE7" w14:textId="77777777" w:rsidR="004354C9" w:rsidRDefault="00EC7760" w:rsidP="004354C9">
      <w:pPr>
        <w:pStyle w:val="BodyText"/>
        <w:pBdr>
          <w:bottom w:val="double" w:sz="6" w:space="1" w:color="auto"/>
        </w:pBdr>
        <w:rPr>
          <w:rFonts w:ascii="Arial" w:hAnsi="Arial" w:cs="Arial"/>
          <w:i w:val="0"/>
          <w:sz w:val="16"/>
          <w:szCs w:val="16"/>
        </w:rPr>
      </w:pPr>
      <w:r w:rsidRPr="00EC7760">
        <w:rPr>
          <w:rFonts w:ascii="Arial" w:hAnsi="Arial" w:cs="Arial"/>
          <w:i w:val="0"/>
          <w:sz w:val="16"/>
          <w:szCs w:val="16"/>
        </w:rPr>
        <w:t xml:space="preserve">Email                                                                          </w:t>
      </w:r>
      <w:r>
        <w:rPr>
          <w:rFonts w:ascii="Arial" w:hAnsi="Arial" w:cs="Arial"/>
          <w:i w:val="0"/>
          <w:sz w:val="16"/>
          <w:szCs w:val="16"/>
        </w:rPr>
        <w:t xml:space="preserve"> </w:t>
      </w:r>
      <w:r w:rsidR="00E80F98">
        <w:rPr>
          <w:rFonts w:ascii="Arial" w:hAnsi="Arial" w:cs="Arial"/>
          <w:i w:val="0"/>
          <w:sz w:val="16"/>
          <w:szCs w:val="16"/>
        </w:rPr>
        <w:t xml:space="preserve"> </w:t>
      </w:r>
      <w:r w:rsidR="009D4454">
        <w:rPr>
          <w:rFonts w:ascii="Arial" w:hAnsi="Arial" w:cs="Arial"/>
          <w:i w:val="0"/>
          <w:sz w:val="16"/>
          <w:szCs w:val="16"/>
        </w:rPr>
        <w:t xml:space="preserve">                 </w:t>
      </w:r>
      <w:r w:rsidR="00E80F98">
        <w:rPr>
          <w:rFonts w:ascii="Arial" w:hAnsi="Arial" w:cs="Arial"/>
          <w:i w:val="0"/>
          <w:sz w:val="16"/>
          <w:szCs w:val="16"/>
        </w:rPr>
        <w:t xml:space="preserve"> </w:t>
      </w:r>
      <w:r w:rsidR="009D4454">
        <w:rPr>
          <w:rFonts w:ascii="Arial" w:hAnsi="Arial" w:cs="Arial"/>
          <w:i w:val="0"/>
          <w:sz w:val="16"/>
          <w:szCs w:val="16"/>
        </w:rPr>
        <w:t xml:space="preserve">       </w:t>
      </w:r>
      <w:r w:rsidRPr="00EC7760">
        <w:rPr>
          <w:rFonts w:ascii="Arial" w:hAnsi="Arial" w:cs="Arial"/>
          <w:i w:val="0"/>
          <w:sz w:val="16"/>
          <w:szCs w:val="16"/>
        </w:rPr>
        <w:t>Phone</w:t>
      </w:r>
      <w:r>
        <w:rPr>
          <w:rFonts w:ascii="Arial" w:hAnsi="Arial" w:cs="Arial"/>
          <w:i w:val="0"/>
          <w:sz w:val="16"/>
          <w:szCs w:val="16"/>
        </w:rPr>
        <w:t xml:space="preserve">                                                           </w:t>
      </w:r>
      <w:r w:rsidR="00E80F98">
        <w:rPr>
          <w:rFonts w:ascii="Arial" w:hAnsi="Arial" w:cs="Arial"/>
          <w:i w:val="0"/>
          <w:sz w:val="16"/>
          <w:szCs w:val="16"/>
        </w:rPr>
        <w:t xml:space="preserve">    </w:t>
      </w:r>
      <w:r>
        <w:rPr>
          <w:rFonts w:ascii="Arial" w:hAnsi="Arial" w:cs="Arial"/>
          <w:i w:val="0"/>
          <w:sz w:val="16"/>
          <w:szCs w:val="16"/>
        </w:rPr>
        <w:t xml:space="preserve"> </w:t>
      </w:r>
    </w:p>
    <w:p w14:paraId="243A9D20" w14:textId="77777777" w:rsidR="00EC7760" w:rsidRDefault="00EC7760" w:rsidP="004354C9">
      <w:pPr>
        <w:pStyle w:val="BodyText"/>
        <w:pBdr>
          <w:bottom w:val="double" w:sz="6" w:space="1" w:color="auto"/>
        </w:pBdr>
        <w:rPr>
          <w:rFonts w:ascii="Arial" w:hAnsi="Arial" w:cs="Arial"/>
          <w:i w:val="0"/>
          <w:sz w:val="16"/>
          <w:szCs w:val="16"/>
        </w:rPr>
      </w:pPr>
    </w:p>
    <w:p w14:paraId="77AA9AFB" w14:textId="77777777" w:rsidR="00EC7760" w:rsidRPr="00EC7760" w:rsidRDefault="00793BFE" w:rsidP="004354C9">
      <w:pPr>
        <w:pStyle w:val="BodyText"/>
        <w:pBdr>
          <w:bottom w:val="double" w:sz="6" w:space="1" w:color="auto"/>
        </w:pBdr>
        <w:rPr>
          <w:rFonts w:ascii="Arial" w:hAnsi="Arial" w:cs="Arial"/>
          <w:i w:val="0"/>
          <w:sz w:val="16"/>
          <w:szCs w:val="16"/>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t xml:space="preserve">       </w:t>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tab/>
      </w:r>
      <w:r w:rsidR="00EC7760">
        <w:rPr>
          <w:rFonts w:ascii="Arial" w:hAnsi="Arial" w:cs="Arial"/>
          <w:i w:val="0"/>
          <w:sz w:val="20"/>
          <w:u w:val="single"/>
        </w:rPr>
        <w:br/>
      </w:r>
      <w:r w:rsidR="00EC7760" w:rsidRPr="00EC7760">
        <w:rPr>
          <w:rFonts w:ascii="Arial" w:hAnsi="Arial" w:cs="Arial"/>
          <w:i w:val="0"/>
          <w:sz w:val="16"/>
          <w:szCs w:val="16"/>
        </w:rPr>
        <w:t>Address</w:t>
      </w:r>
      <w:r w:rsidR="00117DA7">
        <w:rPr>
          <w:rFonts w:ascii="Arial" w:hAnsi="Arial" w:cs="Arial"/>
          <w:i w:val="0"/>
          <w:sz w:val="16"/>
          <w:szCs w:val="16"/>
        </w:rPr>
        <w:br/>
      </w:r>
      <w:r w:rsidR="00117DA7">
        <w:rPr>
          <w:rFonts w:ascii="Arial" w:hAnsi="Arial" w:cs="Arial"/>
          <w:i w:val="0"/>
          <w:sz w:val="16"/>
          <w:szCs w:val="16"/>
        </w:rPr>
        <w:br/>
      </w:r>
    </w:p>
    <w:sectPr w:rsidR="00EC7760" w:rsidRPr="00EC7760" w:rsidSect="00073EFF">
      <w:footerReference w:type="default" r:id="rId7"/>
      <w:headerReference w:type="first" r:id="rId8"/>
      <w:footerReference w:type="first" r:id="rId9"/>
      <w:type w:val="continuous"/>
      <w:pgSz w:w="12240" w:h="15840" w:code="1"/>
      <w:pgMar w:top="1152" w:right="1152" w:bottom="1008" w:left="1296" w:header="432" w:footer="49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2B3D" w14:textId="77777777" w:rsidR="005E336B" w:rsidRDefault="005E336B" w:rsidP="00DB4D94">
      <w:pPr>
        <w:pStyle w:val="BodyText"/>
      </w:pPr>
      <w:r>
        <w:separator/>
      </w:r>
    </w:p>
  </w:endnote>
  <w:endnote w:type="continuationSeparator" w:id="0">
    <w:p w14:paraId="61FE9DB4" w14:textId="77777777" w:rsidR="005E336B" w:rsidRDefault="005E336B" w:rsidP="00DB4D9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BBD8" w14:textId="77777777" w:rsidR="00F76A44" w:rsidRPr="00F76A44" w:rsidRDefault="00F76A44" w:rsidP="00F76A44">
    <w:pPr>
      <w:pStyle w:val="Footer"/>
      <w:tabs>
        <w:tab w:val="clear" w:pos="8640"/>
        <w:tab w:val="right" w:pos="9792"/>
      </w:tabs>
      <w:rPr>
        <w:rFonts w:ascii="Tahoma" w:hAnsi="Tahoma" w:cs="Tahoma"/>
        <w:sz w:val="12"/>
        <w:szCs w:val="12"/>
      </w:rPr>
    </w:pPr>
    <w:r w:rsidRPr="00F76A44">
      <w:rPr>
        <w:rFonts w:ascii="Arial" w:hAnsi="Arial" w:cs="Arial"/>
        <w:noProof/>
        <w:sz w:val="14"/>
        <w:szCs w:val="14"/>
      </w:rPr>
      <mc:AlternateContent>
        <mc:Choice Requires="wps">
          <w:drawing>
            <wp:anchor distT="0" distB="0" distL="114300" distR="114300" simplePos="0" relativeHeight="251660288" behindDoc="0" locked="0" layoutInCell="1" allowOverlap="1" wp14:anchorId="196A1E72" wp14:editId="171EC479">
              <wp:simplePos x="0" y="0"/>
              <wp:positionH relativeFrom="column">
                <wp:posOffset>4445</wp:posOffset>
              </wp:positionH>
              <wp:positionV relativeFrom="paragraph">
                <wp:posOffset>-34290</wp:posOffset>
              </wp:positionV>
              <wp:extent cx="620014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D9446" id="_x0000_t32" coordsize="21600,21600" o:spt="32" o:oned="t" path="m,l21600,21600e" filled="f">
              <v:path arrowok="t" fillok="f" o:connecttype="none"/>
              <o:lock v:ext="edit" shapetype="t"/>
            </v:shapetype>
            <v:shape id="AutoShape 2" o:spid="_x0000_s1026" type="#_x0000_t32" style="position:absolute;margin-left:.35pt;margin-top:-2.7pt;width:48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YvMw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"/>
          </w:pict>
        </mc:Fallback>
      </mc:AlternateContent>
    </w:r>
    <w:r w:rsidRPr="00F76A44">
      <w:rPr>
        <w:rFonts w:ascii="Arial" w:hAnsi="Arial" w:cs="Arial"/>
        <w:sz w:val="14"/>
        <w:szCs w:val="14"/>
      </w:rPr>
      <w:t>Revised:</w:t>
    </w:r>
    <w:r w:rsidRPr="00F76A44">
      <w:rPr>
        <w:rFonts w:ascii="Arial" w:hAnsi="Arial" w:cs="Arial"/>
        <w:iCs/>
        <w:caps/>
        <w:snapToGrid w:val="0"/>
        <w:sz w:val="14"/>
        <w:szCs w:val="14"/>
      </w:rPr>
      <w:t xml:space="preserve"> 04-20-2020</w:t>
    </w:r>
    <w:r w:rsidRPr="00F76A44">
      <w:rPr>
        <w:rFonts w:ascii="Arial" w:hAnsi="Arial" w:cs="Arial"/>
        <w:sz w:val="12"/>
        <w:szCs w:val="12"/>
      </w:rPr>
      <w:tab/>
    </w:r>
    <w:r w:rsidRPr="00F76A44">
      <w:rPr>
        <w:rFonts w:ascii="Arial" w:hAnsi="Arial" w:cs="Arial"/>
        <w:sz w:val="12"/>
        <w:szCs w:val="12"/>
      </w:rPr>
      <w:tab/>
    </w:r>
    <w:r w:rsidRPr="00F76A44">
      <w:rPr>
        <w:rFonts w:ascii="Arial" w:hAnsi="Arial" w:cs="Arial"/>
        <w:sz w:val="14"/>
        <w:szCs w:val="14"/>
      </w:rPr>
      <w:t xml:space="preserve">Page </w:t>
    </w:r>
    <w:r w:rsidRPr="00F76A44">
      <w:rPr>
        <w:rStyle w:val="PageNumber"/>
        <w:rFonts w:ascii="Arial" w:hAnsi="Arial" w:cs="Arial"/>
        <w:sz w:val="14"/>
        <w:szCs w:val="14"/>
      </w:rPr>
      <w:fldChar w:fldCharType="begin"/>
    </w:r>
    <w:r w:rsidRPr="00F76A44">
      <w:rPr>
        <w:rStyle w:val="PageNumber"/>
        <w:rFonts w:ascii="Arial" w:hAnsi="Arial" w:cs="Arial"/>
        <w:sz w:val="14"/>
        <w:szCs w:val="14"/>
      </w:rPr>
      <w:instrText xml:space="preserve"> PAGE </w:instrText>
    </w:r>
    <w:r w:rsidRPr="00F76A44">
      <w:rPr>
        <w:rStyle w:val="PageNumber"/>
        <w:rFonts w:ascii="Arial" w:hAnsi="Arial" w:cs="Arial"/>
        <w:sz w:val="14"/>
        <w:szCs w:val="14"/>
      </w:rPr>
      <w:fldChar w:fldCharType="separate"/>
    </w:r>
    <w:r w:rsidR="00AD666B">
      <w:rPr>
        <w:rStyle w:val="PageNumber"/>
        <w:rFonts w:ascii="Arial" w:hAnsi="Arial" w:cs="Arial"/>
        <w:noProof/>
        <w:sz w:val="14"/>
        <w:szCs w:val="14"/>
      </w:rPr>
      <w:t>4</w:t>
    </w:r>
    <w:r w:rsidRPr="00F76A44">
      <w:rPr>
        <w:rStyle w:val="PageNumber"/>
        <w:rFonts w:ascii="Arial" w:hAnsi="Arial" w:cs="Arial"/>
        <w:sz w:val="14"/>
        <w:szCs w:val="14"/>
      </w:rPr>
      <w:fldChar w:fldCharType="end"/>
    </w:r>
    <w:r w:rsidRPr="00F76A44">
      <w:rPr>
        <w:rStyle w:val="PageNumber"/>
        <w:rFonts w:ascii="Arial" w:hAnsi="Arial" w:cs="Arial"/>
        <w:sz w:val="14"/>
        <w:szCs w:val="14"/>
      </w:rPr>
      <w:t xml:space="preserve"> of </w:t>
    </w:r>
    <w:r w:rsidRPr="00F76A44">
      <w:rPr>
        <w:rStyle w:val="PageNumber"/>
        <w:rFonts w:ascii="Tahoma" w:hAnsi="Tahoma" w:cs="Tahoma"/>
        <w:sz w:val="14"/>
        <w:szCs w:val="14"/>
      </w:rPr>
      <w:fldChar w:fldCharType="begin"/>
    </w:r>
    <w:r w:rsidRPr="00F76A44">
      <w:rPr>
        <w:rStyle w:val="PageNumber"/>
        <w:rFonts w:ascii="Tahoma" w:hAnsi="Tahoma" w:cs="Tahoma"/>
        <w:sz w:val="14"/>
        <w:szCs w:val="14"/>
      </w:rPr>
      <w:instrText xml:space="preserve"> NUMPAGES </w:instrText>
    </w:r>
    <w:r w:rsidRPr="00F76A44">
      <w:rPr>
        <w:rStyle w:val="PageNumber"/>
        <w:rFonts w:ascii="Tahoma" w:hAnsi="Tahoma" w:cs="Tahoma"/>
        <w:sz w:val="14"/>
        <w:szCs w:val="14"/>
      </w:rPr>
      <w:fldChar w:fldCharType="separate"/>
    </w:r>
    <w:r w:rsidR="00AD666B">
      <w:rPr>
        <w:rStyle w:val="PageNumber"/>
        <w:rFonts w:ascii="Tahoma" w:hAnsi="Tahoma" w:cs="Tahoma"/>
        <w:noProof/>
        <w:sz w:val="14"/>
        <w:szCs w:val="14"/>
      </w:rPr>
      <w:t>4</w:t>
    </w:r>
    <w:r w:rsidRPr="00F76A44">
      <w:rPr>
        <w:rStyle w:val="PageNumber"/>
        <w:rFonts w:ascii="Tahoma" w:hAnsi="Tahoma" w:cs="Tahoma"/>
        <w:sz w:val="14"/>
        <w:szCs w:val="14"/>
      </w:rPr>
      <w:fldChar w:fldCharType="end"/>
    </w:r>
  </w:p>
  <w:p w14:paraId="437B4953" w14:textId="77777777" w:rsidR="0055032E" w:rsidRDefault="00550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6E8E" w14:textId="77777777" w:rsidR="00476DD0" w:rsidRPr="00F76A44" w:rsidRDefault="00F76A44" w:rsidP="00F76A44">
    <w:pPr>
      <w:pStyle w:val="Footer"/>
      <w:tabs>
        <w:tab w:val="clear" w:pos="8640"/>
        <w:tab w:val="right" w:pos="9792"/>
      </w:tabs>
      <w:rPr>
        <w:rFonts w:ascii="Tahoma" w:hAnsi="Tahoma" w:cs="Tahoma"/>
        <w:sz w:val="12"/>
        <w:szCs w:val="12"/>
      </w:rPr>
    </w:pPr>
    <w:r w:rsidRPr="00F76A44">
      <w:rPr>
        <w:rFonts w:ascii="Arial" w:hAnsi="Arial" w:cs="Arial"/>
        <w:noProof/>
        <w:sz w:val="14"/>
        <w:szCs w:val="14"/>
      </w:rPr>
      <mc:AlternateContent>
        <mc:Choice Requires="wps">
          <w:drawing>
            <wp:anchor distT="0" distB="0" distL="114300" distR="114300" simplePos="0" relativeHeight="251658240" behindDoc="0" locked="0" layoutInCell="1" allowOverlap="1" wp14:anchorId="12640D42" wp14:editId="235D5267">
              <wp:simplePos x="0" y="0"/>
              <wp:positionH relativeFrom="column">
                <wp:posOffset>4445</wp:posOffset>
              </wp:positionH>
              <wp:positionV relativeFrom="paragraph">
                <wp:posOffset>-34290</wp:posOffset>
              </wp:positionV>
              <wp:extent cx="620014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1E9CE" id="_x0000_t32" coordsize="21600,21600" o:spt="32" o:oned="t" path="m,l21600,21600e" filled="f">
              <v:path arrowok="t" fillok="f" o:connecttype="none"/>
              <o:lock v:ext="edit" shapetype="t"/>
            </v:shapetype>
            <v:shape id="AutoShape 1" o:spid="_x0000_s1026" type="#_x0000_t32" style="position:absolute;margin-left:.35pt;margin-top:-2.7pt;width:48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NUMgIAAHc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"/>
          </w:pict>
        </mc:Fallback>
      </mc:AlternateContent>
    </w:r>
    <w:r w:rsidRPr="00F76A44">
      <w:rPr>
        <w:rFonts w:ascii="Arial" w:hAnsi="Arial" w:cs="Arial"/>
        <w:sz w:val="14"/>
        <w:szCs w:val="14"/>
      </w:rPr>
      <w:t>Revised:</w:t>
    </w:r>
    <w:r w:rsidRPr="00F76A44">
      <w:rPr>
        <w:rFonts w:ascii="Arial" w:hAnsi="Arial" w:cs="Arial"/>
        <w:iCs/>
        <w:caps/>
        <w:snapToGrid w:val="0"/>
        <w:sz w:val="14"/>
        <w:szCs w:val="14"/>
      </w:rPr>
      <w:t xml:space="preserve"> 04-20-2020</w:t>
    </w:r>
    <w:r w:rsidRPr="00F76A44">
      <w:rPr>
        <w:rFonts w:ascii="Arial" w:hAnsi="Arial" w:cs="Arial"/>
        <w:sz w:val="12"/>
        <w:szCs w:val="12"/>
      </w:rPr>
      <w:tab/>
    </w:r>
    <w:r w:rsidRPr="00F76A44">
      <w:rPr>
        <w:rFonts w:ascii="Arial" w:hAnsi="Arial" w:cs="Arial"/>
        <w:sz w:val="12"/>
        <w:szCs w:val="12"/>
      </w:rPr>
      <w:tab/>
    </w:r>
    <w:r w:rsidR="00476DD0" w:rsidRPr="00F76A44">
      <w:rPr>
        <w:rFonts w:ascii="Arial" w:hAnsi="Arial" w:cs="Arial"/>
        <w:sz w:val="14"/>
        <w:szCs w:val="14"/>
      </w:rPr>
      <w:t xml:space="preserve">Page </w:t>
    </w:r>
    <w:r w:rsidR="00476DD0" w:rsidRPr="00F76A44">
      <w:rPr>
        <w:rStyle w:val="PageNumber"/>
        <w:rFonts w:ascii="Arial" w:hAnsi="Arial" w:cs="Arial"/>
        <w:sz w:val="14"/>
        <w:szCs w:val="14"/>
      </w:rPr>
      <w:fldChar w:fldCharType="begin"/>
    </w:r>
    <w:r w:rsidR="00476DD0" w:rsidRPr="00F76A44">
      <w:rPr>
        <w:rStyle w:val="PageNumber"/>
        <w:rFonts w:ascii="Arial" w:hAnsi="Arial" w:cs="Arial"/>
        <w:sz w:val="14"/>
        <w:szCs w:val="14"/>
      </w:rPr>
      <w:instrText xml:space="preserve"> PAGE </w:instrText>
    </w:r>
    <w:r w:rsidR="00476DD0" w:rsidRPr="00F76A44">
      <w:rPr>
        <w:rStyle w:val="PageNumber"/>
        <w:rFonts w:ascii="Arial" w:hAnsi="Arial" w:cs="Arial"/>
        <w:sz w:val="14"/>
        <w:szCs w:val="14"/>
      </w:rPr>
      <w:fldChar w:fldCharType="separate"/>
    </w:r>
    <w:r w:rsidR="00CF4496">
      <w:rPr>
        <w:rStyle w:val="PageNumber"/>
        <w:rFonts w:ascii="Arial" w:hAnsi="Arial" w:cs="Arial"/>
        <w:noProof/>
        <w:sz w:val="14"/>
        <w:szCs w:val="14"/>
      </w:rPr>
      <w:t>1</w:t>
    </w:r>
    <w:r w:rsidR="00476DD0" w:rsidRPr="00F76A44">
      <w:rPr>
        <w:rStyle w:val="PageNumber"/>
        <w:rFonts w:ascii="Arial" w:hAnsi="Arial" w:cs="Arial"/>
        <w:sz w:val="14"/>
        <w:szCs w:val="14"/>
      </w:rPr>
      <w:fldChar w:fldCharType="end"/>
    </w:r>
    <w:r w:rsidR="00476DD0" w:rsidRPr="00F76A44">
      <w:rPr>
        <w:rStyle w:val="PageNumber"/>
        <w:rFonts w:ascii="Arial" w:hAnsi="Arial" w:cs="Arial"/>
        <w:sz w:val="14"/>
        <w:szCs w:val="14"/>
      </w:rPr>
      <w:t xml:space="preserve"> of </w:t>
    </w:r>
    <w:r w:rsidR="00476DD0" w:rsidRPr="00F76A44">
      <w:rPr>
        <w:rStyle w:val="PageNumber"/>
        <w:rFonts w:ascii="Tahoma" w:hAnsi="Tahoma" w:cs="Tahoma"/>
        <w:sz w:val="14"/>
        <w:szCs w:val="14"/>
      </w:rPr>
      <w:fldChar w:fldCharType="begin"/>
    </w:r>
    <w:r w:rsidR="00476DD0" w:rsidRPr="00F76A44">
      <w:rPr>
        <w:rStyle w:val="PageNumber"/>
        <w:rFonts w:ascii="Tahoma" w:hAnsi="Tahoma" w:cs="Tahoma"/>
        <w:sz w:val="14"/>
        <w:szCs w:val="14"/>
      </w:rPr>
      <w:instrText xml:space="preserve"> NUMPAGES </w:instrText>
    </w:r>
    <w:r w:rsidR="00476DD0" w:rsidRPr="00F76A44">
      <w:rPr>
        <w:rStyle w:val="PageNumber"/>
        <w:rFonts w:ascii="Tahoma" w:hAnsi="Tahoma" w:cs="Tahoma"/>
        <w:sz w:val="14"/>
        <w:szCs w:val="14"/>
      </w:rPr>
      <w:fldChar w:fldCharType="separate"/>
    </w:r>
    <w:r w:rsidR="00CF4496">
      <w:rPr>
        <w:rStyle w:val="PageNumber"/>
        <w:rFonts w:ascii="Tahoma" w:hAnsi="Tahoma" w:cs="Tahoma"/>
        <w:noProof/>
        <w:sz w:val="14"/>
        <w:szCs w:val="14"/>
      </w:rPr>
      <w:t>4</w:t>
    </w:r>
    <w:r w:rsidR="00476DD0" w:rsidRPr="00F76A44">
      <w:rPr>
        <w:rStyle w:val="PageNumber"/>
        <w:rFonts w:ascii="Tahoma" w:hAnsi="Tahoma" w:cs="Tahoma"/>
        <w:sz w:val="14"/>
        <w:szCs w:val="14"/>
      </w:rPr>
      <w:fldChar w:fldCharType="end"/>
    </w:r>
  </w:p>
  <w:p w14:paraId="7CEE255C" w14:textId="77777777" w:rsidR="00476DD0" w:rsidRDefault="00476DD0" w:rsidP="0055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14A3" w14:textId="77777777" w:rsidR="005E336B" w:rsidRDefault="005E336B" w:rsidP="00DB4D94">
      <w:pPr>
        <w:pStyle w:val="BodyText"/>
      </w:pPr>
      <w:r>
        <w:separator/>
      </w:r>
    </w:p>
  </w:footnote>
  <w:footnote w:type="continuationSeparator" w:id="0">
    <w:p w14:paraId="19840E8C" w14:textId="77777777" w:rsidR="005E336B" w:rsidRDefault="005E336B" w:rsidP="00DB4D94">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8744" w14:textId="77777777" w:rsidR="0055032E" w:rsidRDefault="0055032E" w:rsidP="0055032E">
    <w:pPr>
      <w:pStyle w:val="Header"/>
    </w:pPr>
  </w:p>
  <w:p w14:paraId="51BDF446" w14:textId="77777777" w:rsidR="0055032E" w:rsidRDefault="0055032E" w:rsidP="005503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5F"/>
    <w:rsid w:val="00032BD2"/>
    <w:rsid w:val="00073EFF"/>
    <w:rsid w:val="0008070D"/>
    <w:rsid w:val="00083EC5"/>
    <w:rsid w:val="000933EB"/>
    <w:rsid w:val="000A63D0"/>
    <w:rsid w:val="00105D07"/>
    <w:rsid w:val="00117DA7"/>
    <w:rsid w:val="00122973"/>
    <w:rsid w:val="00130580"/>
    <w:rsid w:val="001362A7"/>
    <w:rsid w:val="00140D3C"/>
    <w:rsid w:val="001420D7"/>
    <w:rsid w:val="001442F2"/>
    <w:rsid w:val="001458BB"/>
    <w:rsid w:val="00146FE8"/>
    <w:rsid w:val="00161C68"/>
    <w:rsid w:val="00175BE2"/>
    <w:rsid w:val="001915A8"/>
    <w:rsid w:val="001A1284"/>
    <w:rsid w:val="001D382E"/>
    <w:rsid w:val="001E0696"/>
    <w:rsid w:val="0020292B"/>
    <w:rsid w:val="00223A04"/>
    <w:rsid w:val="00242F36"/>
    <w:rsid w:val="00254832"/>
    <w:rsid w:val="002667FA"/>
    <w:rsid w:val="002A48E3"/>
    <w:rsid w:val="002D1704"/>
    <w:rsid w:val="002F334C"/>
    <w:rsid w:val="00304244"/>
    <w:rsid w:val="0036002E"/>
    <w:rsid w:val="003708D1"/>
    <w:rsid w:val="003C1952"/>
    <w:rsid w:val="003C2013"/>
    <w:rsid w:val="003C31B4"/>
    <w:rsid w:val="003D4919"/>
    <w:rsid w:val="00404725"/>
    <w:rsid w:val="00405384"/>
    <w:rsid w:val="004354C9"/>
    <w:rsid w:val="004516AB"/>
    <w:rsid w:val="004631DC"/>
    <w:rsid w:val="00465245"/>
    <w:rsid w:val="00476DD0"/>
    <w:rsid w:val="004A5208"/>
    <w:rsid w:val="004C5EB6"/>
    <w:rsid w:val="004D194D"/>
    <w:rsid w:val="00521E50"/>
    <w:rsid w:val="00535E7B"/>
    <w:rsid w:val="00545FD7"/>
    <w:rsid w:val="0055032E"/>
    <w:rsid w:val="00556CDE"/>
    <w:rsid w:val="0057312D"/>
    <w:rsid w:val="00591F4E"/>
    <w:rsid w:val="00597B80"/>
    <w:rsid w:val="005B407C"/>
    <w:rsid w:val="005D5B1D"/>
    <w:rsid w:val="005E336B"/>
    <w:rsid w:val="00617516"/>
    <w:rsid w:val="0064081C"/>
    <w:rsid w:val="006E092D"/>
    <w:rsid w:val="006F7806"/>
    <w:rsid w:val="0076587D"/>
    <w:rsid w:val="007741F1"/>
    <w:rsid w:val="00793BFE"/>
    <w:rsid w:val="00797BAD"/>
    <w:rsid w:val="007A4650"/>
    <w:rsid w:val="007B32C2"/>
    <w:rsid w:val="007B7DF2"/>
    <w:rsid w:val="007D1A62"/>
    <w:rsid w:val="007E7EC4"/>
    <w:rsid w:val="00821169"/>
    <w:rsid w:val="0084747F"/>
    <w:rsid w:val="008525BF"/>
    <w:rsid w:val="008773A5"/>
    <w:rsid w:val="008779C8"/>
    <w:rsid w:val="008A1A6C"/>
    <w:rsid w:val="008B605F"/>
    <w:rsid w:val="008E35F7"/>
    <w:rsid w:val="00926323"/>
    <w:rsid w:val="00936AEE"/>
    <w:rsid w:val="009A5298"/>
    <w:rsid w:val="009B2D09"/>
    <w:rsid w:val="009D4454"/>
    <w:rsid w:val="00A523FF"/>
    <w:rsid w:val="00A540E0"/>
    <w:rsid w:val="00A71C2D"/>
    <w:rsid w:val="00A7403A"/>
    <w:rsid w:val="00A84E81"/>
    <w:rsid w:val="00AC295C"/>
    <w:rsid w:val="00AD666B"/>
    <w:rsid w:val="00AE3CF2"/>
    <w:rsid w:val="00AF4D28"/>
    <w:rsid w:val="00B604C7"/>
    <w:rsid w:val="00B94512"/>
    <w:rsid w:val="00BA7AD7"/>
    <w:rsid w:val="00BB3E64"/>
    <w:rsid w:val="00BE0E7E"/>
    <w:rsid w:val="00C112C9"/>
    <w:rsid w:val="00C9008F"/>
    <w:rsid w:val="00CC3312"/>
    <w:rsid w:val="00CD6B9C"/>
    <w:rsid w:val="00CF4496"/>
    <w:rsid w:val="00D42343"/>
    <w:rsid w:val="00D47EC1"/>
    <w:rsid w:val="00D62E76"/>
    <w:rsid w:val="00D65C51"/>
    <w:rsid w:val="00D675CF"/>
    <w:rsid w:val="00D80776"/>
    <w:rsid w:val="00D810AB"/>
    <w:rsid w:val="00DA123C"/>
    <w:rsid w:val="00DA391B"/>
    <w:rsid w:val="00DB4D94"/>
    <w:rsid w:val="00DE2CC3"/>
    <w:rsid w:val="00E00218"/>
    <w:rsid w:val="00E0031C"/>
    <w:rsid w:val="00E162E3"/>
    <w:rsid w:val="00E3124B"/>
    <w:rsid w:val="00E77302"/>
    <w:rsid w:val="00E80F98"/>
    <w:rsid w:val="00EB5414"/>
    <w:rsid w:val="00EB76E5"/>
    <w:rsid w:val="00EB7EA9"/>
    <w:rsid w:val="00EC7760"/>
    <w:rsid w:val="00EE78C5"/>
    <w:rsid w:val="00F05E01"/>
    <w:rsid w:val="00F3222A"/>
    <w:rsid w:val="00F37F93"/>
    <w:rsid w:val="00F42914"/>
    <w:rsid w:val="00F51530"/>
    <w:rsid w:val="00F72ED2"/>
    <w:rsid w:val="00F76A44"/>
    <w:rsid w:val="00FB7B09"/>
    <w:rsid w:val="00FC2E87"/>
    <w:rsid w:val="00FE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11D1B"/>
  <w15:chartTrackingRefBased/>
  <w15:docId w15:val="{65C968B5-3442-46DC-A920-12C7C9A1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22A"/>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rFonts w:ascii="Arial" w:hAnsi="Arial" w:cs="Arial"/>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83EC5"/>
    <w:rPr>
      <w:rFonts w:ascii="Tahoma" w:hAnsi="Tahoma" w:cs="Tahoma"/>
      <w:sz w:val="16"/>
      <w:szCs w:val="16"/>
    </w:rPr>
  </w:style>
  <w:style w:type="character" w:styleId="Hyperlink">
    <w:name w:val="Hyperlink"/>
    <w:rsid w:val="00146FE8"/>
    <w:rPr>
      <w:color w:val="0000FF"/>
      <w:u w:val="single"/>
    </w:rPr>
  </w:style>
  <w:style w:type="character" w:customStyle="1" w:styleId="FooterChar">
    <w:name w:val="Footer Char"/>
    <w:link w:val="Footer"/>
    <w:rsid w:val="00F76A44"/>
  </w:style>
  <w:style w:type="character" w:customStyle="1" w:styleId="BodyTextChar">
    <w:name w:val="Body Text Char"/>
    <w:basedOn w:val="DefaultParagraphFont"/>
    <w:link w:val="BodyText"/>
    <w:rsid w:val="00F3222A"/>
    <w:rPr>
      <w:i/>
      <w:sz w:val="22"/>
    </w:rPr>
  </w:style>
  <w:style w:type="character" w:styleId="UnresolvedMention">
    <w:name w:val="Unresolved Mention"/>
    <w:basedOn w:val="DefaultParagraphFont"/>
    <w:uiPriority w:val="99"/>
    <w:semiHidden/>
    <w:unhideWhenUsed/>
    <w:rsid w:val="0059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B8FC-CCD3-4A08-B434-3BF82DC3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PROPOSAL RESPONSE DUE DATE:</vt:lpstr>
    </vt:vector>
  </TitlesOfParts>
  <Company>FM</Company>
  <LinksUpToDate>false</LinksUpToDate>
  <CharactersWithSpaces>8197</CharactersWithSpaces>
  <SharedDoc>false</SharedDoc>
  <HLinks>
    <vt:vector size="6" baseType="variant">
      <vt:variant>
        <vt:i4>2097278</vt:i4>
      </vt:variant>
      <vt:variant>
        <vt:i4>36</vt:i4>
      </vt:variant>
      <vt:variant>
        <vt:i4>0</vt:i4>
      </vt:variant>
      <vt:variant>
        <vt:i4>5</vt:i4>
      </vt:variant>
      <vt:variant>
        <vt:lpwstr>https://cpm.umn.edu/contracts-forms/contract-forms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RESPONSE DUE DATE:</dc:title>
  <dc:subject/>
  <dc:creator>FM User</dc:creator>
  <cp:keywords/>
  <cp:lastModifiedBy>Jane G Meyers</cp:lastModifiedBy>
  <cp:revision>2</cp:revision>
  <cp:lastPrinted>2012-08-29T16:02:00Z</cp:lastPrinted>
  <dcterms:created xsi:type="dcterms:W3CDTF">2022-08-02T12:02:00Z</dcterms:created>
  <dcterms:modified xsi:type="dcterms:W3CDTF">2022-08-02T12:02:00Z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General Conditions of the Contract for Construction as Modified by the University of Minnesota (3-11-2004)</vt:lpwstr>
  </property>
</Properties>
</file>